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ato" w:cs="Lato" w:eastAsia="Lato" w:hAnsi="Lato"/>
          <w:b w:val="1"/>
          <w:color w:val="ff0000"/>
          <w:sz w:val="24"/>
          <w:szCs w:val="24"/>
        </w:rPr>
      </w:pPr>
      <w:r w:rsidDel="00000000" w:rsidR="00000000" w:rsidRPr="00000000">
        <w:rPr>
          <w:rFonts w:ascii="Lato" w:cs="Lato" w:eastAsia="Lato" w:hAnsi="Lato"/>
          <w:b w:val="1"/>
          <w:color w:val="ff0000"/>
          <w:sz w:val="24"/>
          <w:szCs w:val="24"/>
          <w:rtl w:val="0"/>
        </w:rPr>
        <w:t xml:space="preserve">Lesson 7 - Writing Body Paragraphs</w:t>
      </w:r>
    </w:p>
    <w:p w:rsidR="00000000" w:rsidDel="00000000" w:rsidP="00000000" w:rsidRDefault="00000000" w:rsidRPr="00000000" w14:paraId="00000002">
      <w:pPr>
        <w:jc w:val="center"/>
        <w:rPr>
          <w:rFonts w:ascii="Lato" w:cs="Lato" w:eastAsia="Lato" w:hAnsi="Lato"/>
          <w:b w:val="1"/>
          <w:color w:val="ff0000"/>
          <w:sz w:val="24"/>
          <w:szCs w:val="24"/>
        </w:rPr>
      </w:pPr>
      <w:r w:rsidDel="00000000" w:rsidR="00000000" w:rsidRPr="00000000">
        <w:rPr>
          <w:rtl w:val="0"/>
        </w:rPr>
      </w:r>
    </w:p>
    <w:p w:rsidR="00000000" w:rsidDel="00000000" w:rsidP="00000000" w:rsidRDefault="00000000" w:rsidRPr="00000000" w14:paraId="00000003">
      <w:pPr>
        <w:rPr>
          <w:rFonts w:ascii="Lato" w:cs="Lato" w:eastAsia="Lato" w:hAnsi="Lato"/>
          <w:sz w:val="24"/>
          <w:szCs w:val="24"/>
        </w:rPr>
      </w:pPr>
      <w:r w:rsidDel="00000000" w:rsidR="00000000" w:rsidRPr="00000000">
        <w:rPr>
          <w:rFonts w:ascii="Lato" w:cs="Lato" w:eastAsia="Lato" w:hAnsi="Lato"/>
          <w:sz w:val="24"/>
          <w:szCs w:val="24"/>
          <w:rtl w:val="0"/>
        </w:rPr>
        <w:t xml:space="preserve">Congrats.  The introduction is done and now it’s time to move on to writing body paragraphs that discuss the similarities and differences between the two works with respect to your chosen question.  There are a couple of different approaches to this type of work, and this lesson will show you some options to use in your Paper 2 response.</w:t>
      </w:r>
    </w:p>
    <w:p w:rsidR="00000000" w:rsidDel="00000000" w:rsidP="00000000" w:rsidRDefault="00000000" w:rsidRPr="00000000" w14:paraId="0000000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05">
      <w:pPr>
        <w:rPr>
          <w:rFonts w:ascii="Lato" w:cs="Lato" w:eastAsia="Lato" w:hAnsi="La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07">
      <w:pPr>
        <w:rPr>
          <w:rFonts w:ascii="Lato" w:cs="Lato" w:eastAsia="Lato" w:hAnsi="Lato"/>
          <w:b w:val="1"/>
          <w:color w:val="0b5394"/>
          <w:sz w:val="24"/>
          <w:szCs w:val="24"/>
        </w:rPr>
      </w:pPr>
      <w:r w:rsidDel="00000000" w:rsidR="00000000" w:rsidRPr="00000000">
        <w:rPr>
          <w:rFonts w:ascii="Lato" w:cs="Lato" w:eastAsia="Lato" w:hAnsi="Lato"/>
          <w:b w:val="1"/>
          <w:color w:val="0b5394"/>
          <w:sz w:val="24"/>
          <w:szCs w:val="24"/>
          <w:rtl w:val="0"/>
        </w:rPr>
        <w:t xml:space="preserve">Part 1: Watch the “Writing Body Paragraphs” Video</w:t>
      </w:r>
    </w:p>
    <w:p w:rsidR="00000000" w:rsidDel="00000000" w:rsidP="00000000" w:rsidRDefault="00000000" w:rsidRPr="00000000" w14:paraId="00000008">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09">
      <w:pPr>
        <w:rPr>
          <w:rFonts w:ascii="Lato" w:cs="Lato" w:eastAsia="Lato" w:hAnsi="Lato"/>
          <w:sz w:val="24"/>
          <w:szCs w:val="24"/>
        </w:rPr>
      </w:pPr>
      <w:r w:rsidDel="00000000" w:rsidR="00000000" w:rsidRPr="00000000">
        <w:rPr>
          <w:rFonts w:ascii="Lato" w:cs="Lato" w:eastAsia="Lato" w:hAnsi="Lato"/>
          <w:sz w:val="24"/>
          <w:szCs w:val="24"/>
          <w:rtl w:val="0"/>
        </w:rPr>
        <w:t xml:space="preserve">In this approach, the writer will discuss Text A in the first of a couplet of body paragraphs.  The writer will then write the second paragraph of the couplet while linking back to the first paragraph.  Our students have used this approach with great success.</w:t>
      </w:r>
    </w:p>
    <w:p w:rsidR="00000000" w:rsidDel="00000000" w:rsidP="00000000" w:rsidRDefault="00000000" w:rsidRPr="00000000" w14:paraId="0000000A">
      <w:pPr>
        <w:rPr>
          <w:rFonts w:ascii="Lato" w:cs="Lato" w:eastAsia="Lato" w:hAnsi="Lato"/>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1042988</wp:posOffset>
            </wp:positionH>
            <wp:positionV relativeFrom="paragraph">
              <wp:posOffset>180975</wp:posOffset>
            </wp:positionV>
            <wp:extent cx="3852863" cy="2124014"/>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52863" cy="2124014"/>
                    </a:xfrm>
                    <a:prstGeom prst="rect"/>
                    <a:ln/>
                  </pic:spPr>
                </pic:pic>
              </a:graphicData>
            </a:graphic>
          </wp:anchor>
        </w:drawing>
      </w:r>
    </w:p>
    <w:p w:rsidR="00000000" w:rsidDel="00000000" w:rsidP="00000000" w:rsidRDefault="00000000" w:rsidRPr="00000000" w14:paraId="0000000B">
      <w:pPr>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00C">
      <w:pPr>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00D">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0E">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0F">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10">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11">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12">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13">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14">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15">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16">
      <w:pPr>
        <w:jc w:val="center"/>
        <w:rPr>
          <w:rFonts w:ascii="Lato" w:cs="Lato" w:eastAsia="Lato" w:hAnsi="Lato"/>
          <w:b w:val="1"/>
          <w:sz w:val="24"/>
          <w:szCs w:val="24"/>
        </w:rPr>
      </w:pPr>
      <w:hyperlink r:id="rId7">
        <w:r w:rsidDel="00000000" w:rsidR="00000000" w:rsidRPr="00000000">
          <w:rPr>
            <w:rFonts w:ascii="Lato" w:cs="Lato" w:eastAsia="Lato" w:hAnsi="Lato"/>
            <w:b w:val="1"/>
            <w:color w:val="1155cc"/>
            <w:sz w:val="24"/>
            <w:szCs w:val="24"/>
            <w:u w:val="single"/>
            <w:rtl w:val="0"/>
          </w:rPr>
          <w:t xml:space="preserve">Video Link</w:t>
        </w:r>
      </w:hyperlink>
      <w:r w:rsidDel="00000000" w:rsidR="00000000" w:rsidRPr="00000000">
        <w:rPr>
          <w:rtl w:val="0"/>
        </w:rPr>
      </w:r>
    </w:p>
    <w:p w:rsidR="00000000" w:rsidDel="00000000" w:rsidP="00000000" w:rsidRDefault="00000000" w:rsidRPr="00000000" w14:paraId="00000017">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18">
      <w:pPr>
        <w:rPr>
          <w:rFonts w:ascii="Lato" w:cs="Lato" w:eastAsia="Lato" w:hAnsi="Lato"/>
          <w:b w:val="1"/>
          <w:color w:val="0b539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rPr>
          <w:rFonts w:ascii="Lato" w:cs="Lato" w:eastAsia="Lato" w:hAnsi="Lato"/>
          <w:b w:val="1"/>
          <w:color w:val="0b5394"/>
          <w:sz w:val="24"/>
          <w:szCs w:val="24"/>
        </w:rPr>
      </w:pPr>
      <w:r w:rsidDel="00000000" w:rsidR="00000000" w:rsidRPr="00000000">
        <w:rPr>
          <w:rFonts w:ascii="Lato" w:cs="Lato" w:eastAsia="Lato" w:hAnsi="Lato"/>
          <w:b w:val="1"/>
          <w:color w:val="0b5394"/>
          <w:sz w:val="24"/>
          <w:szCs w:val="24"/>
          <w:rtl w:val="0"/>
        </w:rPr>
        <w:t xml:space="preserve"> </w:t>
      </w:r>
    </w:p>
    <w:p w:rsidR="00000000" w:rsidDel="00000000" w:rsidP="00000000" w:rsidRDefault="00000000" w:rsidRPr="00000000" w14:paraId="0000001A">
      <w:pPr>
        <w:rPr>
          <w:rFonts w:ascii="Lato" w:cs="Lato" w:eastAsia="Lato" w:hAnsi="Lato"/>
          <w:b w:val="1"/>
          <w:color w:val="0b5394"/>
          <w:sz w:val="24"/>
          <w:szCs w:val="24"/>
        </w:rPr>
      </w:pPr>
      <w:r w:rsidDel="00000000" w:rsidR="00000000" w:rsidRPr="00000000">
        <w:rPr>
          <w:rFonts w:ascii="Lato" w:cs="Lato" w:eastAsia="Lato" w:hAnsi="Lato"/>
          <w:b w:val="1"/>
          <w:color w:val="0b5394"/>
          <w:sz w:val="24"/>
          <w:szCs w:val="24"/>
          <w:rtl w:val="0"/>
        </w:rPr>
        <w:t xml:space="preserve">Part 2: Carefully Read the Body Paragraphs for </w:t>
      </w:r>
      <w:r w:rsidDel="00000000" w:rsidR="00000000" w:rsidRPr="00000000">
        <w:rPr>
          <w:rFonts w:ascii="Lato" w:cs="Lato" w:eastAsia="Lato" w:hAnsi="Lato"/>
          <w:b w:val="1"/>
          <w:i w:val="1"/>
          <w:color w:val="0b5394"/>
          <w:sz w:val="24"/>
          <w:szCs w:val="24"/>
          <w:rtl w:val="0"/>
        </w:rPr>
        <w:t xml:space="preserve">Family Supper</w:t>
      </w:r>
      <w:r w:rsidDel="00000000" w:rsidR="00000000" w:rsidRPr="00000000">
        <w:rPr>
          <w:rFonts w:ascii="Lato" w:cs="Lato" w:eastAsia="Lato" w:hAnsi="Lato"/>
          <w:b w:val="1"/>
          <w:color w:val="0b5394"/>
          <w:sz w:val="24"/>
          <w:szCs w:val="24"/>
          <w:rtl w:val="0"/>
        </w:rPr>
        <w:t xml:space="preserve"> and </w:t>
      </w:r>
      <w:r w:rsidDel="00000000" w:rsidR="00000000" w:rsidRPr="00000000">
        <w:rPr>
          <w:rFonts w:ascii="Lato" w:cs="Lato" w:eastAsia="Lato" w:hAnsi="Lato"/>
          <w:b w:val="1"/>
          <w:i w:val="1"/>
          <w:color w:val="0b5394"/>
          <w:sz w:val="24"/>
          <w:szCs w:val="24"/>
          <w:rtl w:val="0"/>
        </w:rPr>
        <w:t xml:space="preserve">Stones</w:t>
      </w:r>
      <w:r w:rsidDel="00000000" w:rsidR="00000000" w:rsidRPr="00000000">
        <w:rPr>
          <w:rFonts w:ascii="Lato" w:cs="Lato" w:eastAsia="Lato" w:hAnsi="Lato"/>
          <w:b w:val="1"/>
          <w:color w:val="0b5394"/>
          <w:sz w:val="24"/>
          <w:szCs w:val="24"/>
          <w:rtl w:val="0"/>
        </w:rPr>
        <w:t xml:space="preserve">.</w:t>
      </w:r>
    </w:p>
    <w:p w:rsidR="00000000" w:rsidDel="00000000" w:rsidP="00000000" w:rsidRDefault="00000000" w:rsidRPr="00000000" w14:paraId="0000001B">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1C">
      <w:pPr>
        <w:rPr>
          <w:rFonts w:ascii="Lato" w:cs="Lato" w:eastAsia="Lato" w:hAnsi="Lato"/>
          <w:sz w:val="24"/>
          <w:szCs w:val="24"/>
        </w:rPr>
      </w:pPr>
      <w:r w:rsidDel="00000000" w:rsidR="00000000" w:rsidRPr="00000000">
        <w:rPr>
          <w:rFonts w:ascii="Lato" w:cs="Lato" w:eastAsia="Lato" w:hAnsi="Lato"/>
          <w:sz w:val="24"/>
          <w:szCs w:val="24"/>
          <w:rtl w:val="0"/>
        </w:rPr>
        <w:t xml:space="preserve">In this sample paper, we’ll explore another approach to writing Paper 2.  In this approach, we can see some comparative work happening within paragraphs along the way.  This might be a better approach for students who like to make constant connections while they write as opposed to writing single paragraphs on each text separately.  Either way works fine…choose what makes sense for you!</w:t>
      </w:r>
    </w:p>
    <w:p w:rsidR="00000000" w:rsidDel="00000000" w:rsidP="00000000" w:rsidRDefault="00000000" w:rsidRPr="00000000" w14:paraId="0000001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1E">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1F">
      <w:pPr>
        <w:rPr>
          <w:rFonts w:ascii="Lato" w:cs="Lato" w:eastAsia="Lato" w:hAnsi="Lato"/>
          <w:sz w:val="24"/>
          <w:szCs w:val="24"/>
        </w:rPr>
      </w:pPr>
      <w:r w:rsidDel="00000000" w:rsidR="00000000" w:rsidRPr="00000000">
        <w:rPr>
          <w:rFonts w:ascii="Lato" w:cs="Lato" w:eastAsia="Lato" w:hAnsi="Lato"/>
          <w:sz w:val="24"/>
          <w:szCs w:val="24"/>
          <w:rtl w:val="0"/>
        </w:rPr>
        <w:t xml:space="preserve">Before reading, be sure you understand our highlighting protocols for Paper 2:</w:t>
      </w:r>
    </w:p>
    <w:p w:rsidR="00000000" w:rsidDel="00000000" w:rsidP="00000000" w:rsidRDefault="00000000" w:rsidRPr="00000000" w14:paraId="00000020">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21">
      <w:pPr>
        <w:numPr>
          <w:ilvl w:val="0"/>
          <w:numId w:val="1"/>
        </w:numPr>
        <w:ind w:left="720" w:hanging="360"/>
        <w:rPr>
          <w:rFonts w:ascii="Lato" w:cs="Lato" w:eastAsia="Lato" w:hAnsi="Lato"/>
          <w:sz w:val="24"/>
          <w:szCs w:val="24"/>
          <w:shd w:fill="d9ead3" w:val="clear"/>
        </w:rPr>
      </w:pPr>
      <w:r w:rsidDel="00000000" w:rsidR="00000000" w:rsidRPr="00000000">
        <w:rPr>
          <w:rFonts w:ascii="Lato" w:cs="Lato" w:eastAsia="Lato" w:hAnsi="Lato"/>
          <w:sz w:val="24"/>
          <w:szCs w:val="24"/>
          <w:shd w:fill="d9ead3" w:val="clear"/>
          <w:rtl w:val="0"/>
        </w:rPr>
        <w:t xml:space="preserve">Language of the question</w:t>
      </w:r>
    </w:p>
    <w:p w:rsidR="00000000" w:rsidDel="00000000" w:rsidP="00000000" w:rsidRDefault="00000000" w:rsidRPr="00000000" w14:paraId="00000022">
      <w:pPr>
        <w:numPr>
          <w:ilvl w:val="0"/>
          <w:numId w:val="1"/>
        </w:numPr>
        <w:ind w:left="720" w:hanging="360"/>
        <w:rPr>
          <w:rFonts w:ascii="Lato" w:cs="Lato" w:eastAsia="Lato" w:hAnsi="Lato"/>
          <w:sz w:val="24"/>
          <w:szCs w:val="24"/>
          <w:shd w:fill="f4cccc" w:val="clear"/>
        </w:rPr>
      </w:pPr>
      <w:r w:rsidDel="00000000" w:rsidR="00000000" w:rsidRPr="00000000">
        <w:rPr>
          <w:rFonts w:ascii="Lato" w:cs="Lato" w:eastAsia="Lato" w:hAnsi="Lato"/>
          <w:sz w:val="24"/>
          <w:szCs w:val="24"/>
          <w:shd w:fill="f4cccc" w:val="clear"/>
          <w:rtl w:val="0"/>
        </w:rPr>
        <w:t xml:space="preserve">Rich ideas</w:t>
      </w:r>
    </w:p>
    <w:p w:rsidR="00000000" w:rsidDel="00000000" w:rsidP="00000000" w:rsidRDefault="00000000" w:rsidRPr="00000000" w14:paraId="00000023">
      <w:pPr>
        <w:numPr>
          <w:ilvl w:val="0"/>
          <w:numId w:val="1"/>
        </w:numPr>
        <w:ind w:left="720" w:hanging="360"/>
        <w:rPr>
          <w:rFonts w:ascii="Lato" w:cs="Lato" w:eastAsia="Lato" w:hAnsi="Lato"/>
          <w:sz w:val="24"/>
          <w:szCs w:val="24"/>
          <w:highlight w:val="cyan"/>
        </w:rPr>
      </w:pPr>
      <w:r w:rsidDel="00000000" w:rsidR="00000000" w:rsidRPr="00000000">
        <w:rPr>
          <w:rFonts w:ascii="Lato" w:cs="Lato" w:eastAsia="Lato" w:hAnsi="Lato"/>
          <w:sz w:val="24"/>
          <w:szCs w:val="24"/>
          <w:highlight w:val="cyan"/>
          <w:rtl w:val="0"/>
        </w:rPr>
        <w:t xml:space="preserve">Textual references</w:t>
      </w:r>
    </w:p>
    <w:p w:rsidR="00000000" w:rsidDel="00000000" w:rsidP="00000000" w:rsidRDefault="00000000" w:rsidRPr="00000000" w14:paraId="00000024">
      <w:pPr>
        <w:numPr>
          <w:ilvl w:val="0"/>
          <w:numId w:val="1"/>
        </w:numPr>
        <w:ind w:left="720" w:hanging="360"/>
        <w:rPr>
          <w:rFonts w:ascii="Lato" w:cs="Lato" w:eastAsia="Lato" w:hAnsi="Lato"/>
          <w:sz w:val="24"/>
          <w:szCs w:val="24"/>
          <w:highlight w:val="yellow"/>
        </w:rPr>
      </w:pPr>
      <w:r w:rsidDel="00000000" w:rsidR="00000000" w:rsidRPr="00000000">
        <w:rPr>
          <w:rFonts w:ascii="Lato" w:cs="Lato" w:eastAsia="Lato" w:hAnsi="Lato"/>
          <w:sz w:val="24"/>
          <w:szCs w:val="24"/>
          <w:highlight w:val="yellow"/>
          <w:rtl w:val="0"/>
        </w:rPr>
        <w:t xml:space="preserve">Literary features</w:t>
      </w:r>
    </w:p>
    <w:p w:rsidR="00000000" w:rsidDel="00000000" w:rsidP="00000000" w:rsidRDefault="00000000" w:rsidRPr="00000000" w14:paraId="00000025">
      <w:pPr>
        <w:numPr>
          <w:ilvl w:val="0"/>
          <w:numId w:val="1"/>
        </w:numPr>
        <w:ind w:left="720" w:hanging="360"/>
        <w:rPr>
          <w:rFonts w:ascii="Lato" w:cs="Lato" w:eastAsia="Lato" w:hAnsi="Lato"/>
          <w:sz w:val="24"/>
          <w:szCs w:val="24"/>
          <w:shd w:fill="ff9900" w:val="clear"/>
        </w:rPr>
      </w:pPr>
      <w:r w:rsidDel="00000000" w:rsidR="00000000" w:rsidRPr="00000000">
        <w:rPr>
          <w:rFonts w:ascii="Lato" w:cs="Lato" w:eastAsia="Lato" w:hAnsi="Lato"/>
          <w:sz w:val="24"/>
          <w:szCs w:val="24"/>
          <w:shd w:fill="ff9900" w:val="clear"/>
          <w:rtl w:val="0"/>
        </w:rPr>
        <w:t xml:space="preserve">Author/Audience relationship</w:t>
      </w:r>
    </w:p>
    <w:p w:rsidR="00000000" w:rsidDel="00000000" w:rsidP="00000000" w:rsidRDefault="00000000" w:rsidRPr="00000000" w14:paraId="00000026">
      <w:pPr>
        <w:numPr>
          <w:ilvl w:val="0"/>
          <w:numId w:val="1"/>
        </w:numPr>
        <w:ind w:left="720" w:hanging="360"/>
        <w:rPr>
          <w:rFonts w:ascii="Lato" w:cs="Lato" w:eastAsia="Lato" w:hAnsi="Lato"/>
          <w:sz w:val="24"/>
          <w:szCs w:val="24"/>
        </w:rPr>
      </w:pPr>
      <w:r w:rsidDel="00000000" w:rsidR="00000000" w:rsidRPr="00000000">
        <w:rPr>
          <w:rFonts w:ascii="Lato" w:cs="Lato" w:eastAsia="Lato" w:hAnsi="Lato"/>
          <w:sz w:val="24"/>
          <w:szCs w:val="24"/>
          <w:u w:val="single"/>
          <w:rtl w:val="0"/>
        </w:rPr>
        <w:t xml:space="preserve">Comparative phrasing</w:t>
      </w:r>
    </w:p>
    <w:p w:rsidR="00000000" w:rsidDel="00000000" w:rsidP="00000000" w:rsidRDefault="00000000" w:rsidRPr="00000000" w14:paraId="00000027">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28">
      <w:pPr>
        <w:rPr>
          <w:rFonts w:ascii="Lato" w:cs="Lato" w:eastAsia="Lato" w:hAnsi="Lato"/>
          <w:b w:val="1"/>
          <w:color w:val="0b539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rPr>
          <w:rFonts w:ascii="Lato" w:cs="Lato" w:eastAsia="Lato" w:hAnsi="Lato"/>
          <w:b w:val="1"/>
          <w:color w:val="0b5394"/>
          <w:sz w:val="24"/>
          <w:szCs w:val="24"/>
        </w:rPr>
      </w:pPr>
      <w:r w:rsidDel="00000000" w:rsidR="00000000" w:rsidRPr="00000000">
        <w:rPr>
          <w:rtl w:val="0"/>
        </w:rPr>
      </w:r>
    </w:p>
    <w:p w:rsidR="00000000" w:rsidDel="00000000" w:rsidP="00000000" w:rsidRDefault="00000000" w:rsidRPr="00000000" w14:paraId="0000002A">
      <w:pPr>
        <w:rPr>
          <w:rFonts w:ascii="Lato" w:cs="Lato" w:eastAsia="Lato" w:hAnsi="Lato"/>
          <w:b w:val="1"/>
          <w:color w:val="0b5394"/>
          <w:sz w:val="24"/>
          <w:szCs w:val="24"/>
        </w:rPr>
      </w:pPr>
      <w:r w:rsidDel="00000000" w:rsidR="00000000" w:rsidRPr="00000000">
        <w:rPr>
          <w:rFonts w:ascii="Lato" w:cs="Lato" w:eastAsia="Lato" w:hAnsi="Lato"/>
          <w:b w:val="1"/>
          <w:color w:val="0b5394"/>
          <w:sz w:val="24"/>
          <w:szCs w:val="24"/>
          <w:rtl w:val="0"/>
        </w:rPr>
        <w:t xml:space="preserve">Part 3: Prepare to Write</w:t>
      </w:r>
    </w:p>
    <w:p w:rsidR="00000000" w:rsidDel="00000000" w:rsidP="00000000" w:rsidRDefault="00000000" w:rsidRPr="00000000" w14:paraId="0000002B">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2C">
      <w:pPr>
        <w:rPr>
          <w:rFonts w:ascii="Lato" w:cs="Lato" w:eastAsia="Lato" w:hAnsi="Lato"/>
          <w:sz w:val="24"/>
          <w:szCs w:val="24"/>
        </w:rPr>
      </w:pPr>
      <w:r w:rsidDel="00000000" w:rsidR="00000000" w:rsidRPr="00000000">
        <w:rPr>
          <w:rFonts w:ascii="Lato" w:cs="Lato" w:eastAsia="Lato" w:hAnsi="Lato"/>
          <w:sz w:val="24"/>
          <w:szCs w:val="24"/>
          <w:rtl w:val="0"/>
        </w:rPr>
        <w:t xml:space="preserve">If this is your first attempt at writing a comparative literary analysis, you might want to try taking the ideas from your rudimentary outline and popping them into a graphic organizer.  This might allow you to clarify your ideas before writing your body paragraphs.  Take a look at our sample before attempting your own writing.</w:t>
      </w:r>
    </w:p>
    <w:p w:rsidR="00000000" w:rsidDel="00000000" w:rsidP="00000000" w:rsidRDefault="00000000" w:rsidRPr="00000000" w14:paraId="0000002D">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2E">
      <w:pPr>
        <w:rPr>
          <w:rFonts w:ascii="Lato" w:cs="Lato" w:eastAsia="Lato" w:hAnsi="Lato"/>
          <w:sz w:val="24"/>
          <w:szCs w:val="24"/>
        </w:rPr>
      </w:pPr>
      <w:r w:rsidDel="00000000" w:rsidR="00000000" w:rsidRPr="00000000">
        <w:rPr>
          <w:rFonts w:ascii="Lato" w:cs="Lato" w:eastAsia="Lato" w:hAnsi="Lato"/>
          <w:sz w:val="24"/>
          <w:szCs w:val="24"/>
          <w:rtl w:val="0"/>
        </w:rPr>
        <w:t xml:space="preserve">Our question is as follows:</w:t>
      </w:r>
    </w:p>
    <w:p w:rsidR="00000000" w:rsidDel="00000000" w:rsidP="00000000" w:rsidRDefault="00000000" w:rsidRPr="00000000" w14:paraId="0000002F">
      <w:pPr>
        <w:rPr>
          <w:rFonts w:ascii="Lato" w:cs="Lato" w:eastAsia="Lato" w:hAnsi="Lato"/>
          <w:sz w:val="24"/>
          <w:szCs w:val="24"/>
        </w:rPr>
      </w:pPr>
      <w:r w:rsidDel="00000000" w:rsidR="00000000" w:rsidRPr="00000000">
        <w:rPr>
          <w:rFonts w:ascii="Lato" w:cs="Lato" w:eastAsia="Lato" w:hAnsi="Lato"/>
          <w:b w:val="1"/>
          <w:sz w:val="24"/>
          <w:szCs w:val="24"/>
          <w:rtl w:val="0"/>
        </w:rPr>
        <w:t xml:space="preserve">How do two of the works you have studied portray the struggle to be understood?</w:t>
      </w:r>
      <w:r w:rsidDel="00000000" w:rsidR="00000000" w:rsidRPr="00000000">
        <w:rPr>
          <w:rtl w:val="0"/>
        </w:rPr>
      </w:r>
    </w:p>
    <w:p w:rsidR="00000000" w:rsidDel="00000000" w:rsidP="00000000" w:rsidRDefault="00000000" w:rsidRPr="00000000" w14:paraId="00000030">
      <w:pPr>
        <w:rPr>
          <w:rFonts w:ascii="Lato" w:cs="Lato" w:eastAsia="Lato" w:hAnsi="Lato"/>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440" w:hRule="atLeast"/>
          <w:tblHeader w:val="0"/>
        </w:trPr>
        <w:tc>
          <w:tcPr>
            <w:gridSpan w:val="5"/>
            <w:shd w:fill="cfe2f3"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Lato" w:cs="Lato" w:eastAsia="Lato" w:hAnsi="Lato"/>
                <w:b w:val="1"/>
                <w:i w:val="1"/>
              </w:rPr>
            </w:pPr>
            <w:r w:rsidDel="00000000" w:rsidR="00000000" w:rsidRPr="00000000">
              <w:rPr>
                <w:rFonts w:ascii="Lato" w:cs="Lato" w:eastAsia="Lato" w:hAnsi="Lato"/>
                <w:b w:val="1"/>
                <w:rtl w:val="0"/>
              </w:rPr>
              <w:t xml:space="preserve">Body Paragraphs - Getting Ready to Write - </w:t>
            </w:r>
            <w:r w:rsidDel="00000000" w:rsidR="00000000" w:rsidRPr="00000000">
              <w:rPr>
                <w:rFonts w:ascii="Lato" w:cs="Lato" w:eastAsia="Lato" w:hAnsi="Lato"/>
                <w:b w:val="1"/>
                <w:i w:val="1"/>
                <w:rtl w:val="0"/>
              </w:rPr>
              <w:t xml:space="preserve">Family Supper</w:t>
            </w:r>
            <w:r w:rsidDel="00000000" w:rsidR="00000000" w:rsidRPr="00000000">
              <w:rPr>
                <w:rFonts w:ascii="Lato" w:cs="Lato" w:eastAsia="Lato" w:hAnsi="Lato"/>
                <w:b w:val="1"/>
                <w:rtl w:val="0"/>
              </w:rPr>
              <w:t xml:space="preserve"> vs </w:t>
            </w:r>
            <w:r w:rsidDel="00000000" w:rsidR="00000000" w:rsidRPr="00000000">
              <w:rPr>
                <w:rFonts w:ascii="Lato" w:cs="Lato" w:eastAsia="Lato" w:hAnsi="Lato"/>
                <w:b w:val="1"/>
                <w:i w:val="1"/>
                <w:rtl w:val="0"/>
              </w:rPr>
              <w:t xml:space="preserve">Stones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Comparative Idea</w:t>
            </w:r>
          </w:p>
          <w:p w:rsidR="00000000" w:rsidDel="00000000" w:rsidP="00000000" w:rsidRDefault="00000000" w:rsidRPr="00000000" w14:paraId="00000037">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[Paragraph Topic]</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Text 1 Ideas (FS)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Text 1 Authorial Choices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Text 2 Ideas (S)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Text 2 Authorial Choices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Circumstances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Loss of culture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Symbol</w:t>
            </w:r>
          </w:p>
          <w:p w:rsidR="00000000" w:rsidDel="00000000" w:rsidP="00000000" w:rsidRDefault="00000000" w:rsidRPr="00000000" w14:paraId="0000003F">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Allusion</w:t>
            </w:r>
          </w:p>
          <w:p w:rsidR="00000000" w:rsidDel="00000000" w:rsidP="00000000" w:rsidRDefault="00000000" w:rsidRPr="00000000" w14:paraId="00000040">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Setting</w:t>
            </w:r>
          </w:p>
          <w:p w:rsidR="00000000" w:rsidDel="00000000" w:rsidP="00000000" w:rsidRDefault="00000000" w:rsidRPr="00000000" w14:paraId="00000041">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Mental Illness and Trauma</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Atmosphere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Characterization </w:t>
            </w:r>
          </w:p>
          <w:p w:rsidR="00000000" w:rsidDel="00000000" w:rsidP="00000000" w:rsidRDefault="00000000" w:rsidRPr="00000000" w14:paraId="00000045">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Japanese pride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Imagery </w:t>
            </w:r>
          </w:p>
          <w:p w:rsidR="00000000" w:rsidDel="00000000" w:rsidP="00000000" w:rsidRDefault="00000000" w:rsidRPr="00000000" w14:paraId="00000048">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Dialogue</w:t>
            </w:r>
          </w:p>
          <w:p w:rsidR="00000000" w:rsidDel="00000000" w:rsidP="00000000" w:rsidRDefault="00000000" w:rsidRPr="00000000" w14:paraId="00000049">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Exposition</w:t>
            </w:r>
          </w:p>
          <w:p w:rsidR="00000000" w:rsidDel="00000000" w:rsidP="00000000" w:rsidRDefault="00000000" w:rsidRPr="00000000" w14:paraId="0000004A">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Broken by PTSD</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Exposition</w:t>
            </w:r>
          </w:p>
          <w:p w:rsidR="00000000" w:rsidDel="00000000" w:rsidP="00000000" w:rsidRDefault="00000000" w:rsidRPr="00000000" w14:paraId="0000004D">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Imagery</w:t>
            </w:r>
          </w:p>
          <w:p w:rsidR="00000000" w:rsidDel="00000000" w:rsidP="00000000" w:rsidRDefault="00000000" w:rsidRPr="00000000" w14:paraId="0000004E">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Dialogue</w:t>
            </w:r>
          </w:p>
          <w:p w:rsidR="00000000" w:rsidDel="00000000" w:rsidP="00000000" w:rsidRDefault="00000000" w:rsidRPr="00000000" w14:paraId="0000004F">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Tension</w:t>
            </w:r>
          </w:p>
          <w:p w:rsidR="00000000" w:rsidDel="00000000" w:rsidP="00000000" w:rsidRDefault="00000000" w:rsidRPr="00000000" w14:paraId="00000050">
            <w:pPr>
              <w:widowControl w:val="0"/>
              <w:spacing w:line="240" w:lineRule="auto"/>
              <w:jc w:val="center"/>
              <w:rPr>
                <w:rFonts w:ascii="Lato" w:cs="Lato" w:eastAsia="Lato" w:hAnsi="La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How men struggle to show emotion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Cooking</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Motif</w:t>
            </w:r>
          </w:p>
          <w:p w:rsidR="00000000" w:rsidDel="00000000" w:rsidP="00000000" w:rsidRDefault="00000000" w:rsidRPr="00000000" w14:paraId="00000054">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Symbol</w:t>
            </w:r>
          </w:p>
          <w:p w:rsidR="00000000" w:rsidDel="00000000" w:rsidP="00000000" w:rsidRDefault="00000000" w:rsidRPr="00000000" w14:paraId="00000055">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Allusion</w:t>
            </w:r>
          </w:p>
          <w:p w:rsidR="00000000" w:rsidDel="00000000" w:rsidP="00000000" w:rsidRDefault="00000000" w:rsidRPr="00000000" w14:paraId="00000056">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Violence</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Dialogue</w:t>
            </w:r>
          </w:p>
          <w:p w:rsidR="00000000" w:rsidDel="00000000" w:rsidP="00000000" w:rsidRDefault="00000000" w:rsidRPr="00000000" w14:paraId="00000059">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Symbols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Interaction with sons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Reflecting on Watanabe</w:t>
            </w:r>
          </w:p>
          <w:p w:rsidR="00000000" w:rsidDel="00000000" w:rsidP="00000000" w:rsidRDefault="00000000" w:rsidRPr="00000000" w14:paraId="0000005C">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Dialogue</w:t>
            </w:r>
          </w:p>
          <w:p w:rsidR="00000000" w:rsidDel="00000000" w:rsidP="00000000" w:rsidRDefault="00000000" w:rsidRPr="00000000" w14:paraId="0000005E">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Tone</w:t>
            </w:r>
          </w:p>
          <w:p w:rsidR="00000000" w:rsidDel="00000000" w:rsidP="00000000" w:rsidRDefault="00000000" w:rsidRPr="00000000" w14:paraId="0000005F">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Foreshadowing</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Closure at Dieppe</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Narrator</w:t>
            </w:r>
          </w:p>
          <w:p w:rsidR="00000000" w:rsidDel="00000000" w:rsidP="00000000" w:rsidRDefault="00000000" w:rsidRPr="00000000" w14:paraId="00000062">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Symbols</w:t>
            </w:r>
          </w:p>
        </w:tc>
      </w:tr>
    </w:tbl>
    <w:p w:rsidR="00000000" w:rsidDel="00000000" w:rsidP="00000000" w:rsidRDefault="00000000" w:rsidRPr="00000000" w14:paraId="00000063">
      <w:pPr>
        <w:rPr>
          <w:rFonts w:ascii="Lato" w:cs="Lato" w:eastAsia="Lato" w:hAnsi="Lato"/>
          <w:sz w:val="24"/>
          <w:szCs w:val="24"/>
          <w:u w:val="single"/>
        </w:rPr>
      </w:pPr>
      <w:r w:rsidDel="00000000" w:rsidR="00000000" w:rsidRPr="00000000">
        <w:rPr>
          <w:rtl w:val="0"/>
        </w:rPr>
      </w:r>
    </w:p>
    <w:p w:rsidR="00000000" w:rsidDel="00000000" w:rsidP="00000000" w:rsidRDefault="00000000" w:rsidRPr="00000000" w14:paraId="0000006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65">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66">
      <w:pPr>
        <w:ind w:firstLine="720"/>
        <w:rPr>
          <w:rFonts w:ascii="Lato" w:cs="Lato" w:eastAsia="Lato" w:hAnsi="Lato"/>
          <w:sz w:val="24"/>
          <w:szCs w:val="24"/>
          <w:shd w:fill="d9ead3" w:val="clear"/>
        </w:rPr>
      </w:pPr>
      <w:r w:rsidDel="00000000" w:rsidR="00000000" w:rsidRPr="00000000">
        <w:rPr>
          <w:rFonts w:ascii="Lato" w:cs="Lato" w:eastAsia="Lato" w:hAnsi="Lato"/>
          <w:sz w:val="24"/>
          <w:szCs w:val="24"/>
          <w:rtl w:val="0"/>
        </w:rPr>
        <w:t xml:space="preserve">It is no secret that many males struggle to express their emotions and thus struggle to be truly understood.  Cultural norms for masculinity sometimes inhibit males from truly expressing themselves and sharing their inner thoughts and feelings with others.  The real victims many times are other family members.  </w:t>
      </w:r>
      <w:r w:rsidDel="00000000" w:rsidR="00000000" w:rsidRPr="00000000">
        <w:rPr>
          <w:rFonts w:ascii="Lato" w:cs="Lato" w:eastAsia="Lato" w:hAnsi="Lato"/>
          <w:i w:val="1"/>
          <w:sz w:val="24"/>
          <w:szCs w:val="24"/>
          <w:rtl w:val="0"/>
        </w:rPr>
        <w:t xml:space="preserve">Family Supper </w:t>
      </w:r>
      <w:r w:rsidDel="00000000" w:rsidR="00000000" w:rsidRPr="00000000">
        <w:rPr>
          <w:rFonts w:ascii="Lato" w:cs="Lato" w:eastAsia="Lato" w:hAnsi="Lato"/>
          <w:sz w:val="24"/>
          <w:szCs w:val="24"/>
          <w:rtl w:val="0"/>
        </w:rPr>
        <w:t xml:space="preserve">by Kazuo Ishiguro is the story of a rather disjointed family with a son who comes back from his stay in the USA to visit his rather distant and emotionally cut-off father.  The father in this story clearly struggles to share his affection for his family and his desire to have the family together and intact.  In </w:t>
      </w:r>
      <w:r w:rsidDel="00000000" w:rsidR="00000000" w:rsidRPr="00000000">
        <w:rPr>
          <w:rFonts w:ascii="Lato" w:cs="Lato" w:eastAsia="Lato" w:hAnsi="Lato"/>
          <w:i w:val="1"/>
          <w:sz w:val="24"/>
          <w:szCs w:val="24"/>
          <w:rtl w:val="0"/>
        </w:rPr>
        <w:t xml:space="preserve">Stones</w:t>
      </w:r>
      <w:r w:rsidDel="00000000" w:rsidR="00000000" w:rsidRPr="00000000">
        <w:rPr>
          <w:rFonts w:ascii="Lato" w:cs="Lato" w:eastAsia="Lato" w:hAnsi="Lato"/>
          <w:sz w:val="24"/>
          <w:szCs w:val="24"/>
          <w:rtl w:val="0"/>
        </w:rPr>
        <w:t xml:space="preserve"> by Timothy Findley, a young father comes back from war a coward,  having failed to act in the line of fire.  His torment and shame and his inability to clearly express his true feelings and receive treatment for his trauma are the subjects of this heartbreaking story. </w:t>
      </w:r>
      <w:r w:rsidDel="00000000" w:rsidR="00000000" w:rsidRPr="00000000">
        <w:rPr>
          <w:rFonts w:ascii="Lato" w:cs="Lato" w:eastAsia="Lato" w:hAnsi="Lato"/>
          <w:sz w:val="24"/>
          <w:szCs w:val="24"/>
          <w:u w:val="single"/>
          <w:shd w:fill="d9ead3" w:val="clear"/>
          <w:rtl w:val="0"/>
        </w:rPr>
        <w:t xml:space="preserve">While</w:t>
      </w:r>
      <w:r w:rsidDel="00000000" w:rsidR="00000000" w:rsidRPr="00000000">
        <w:rPr>
          <w:rFonts w:ascii="Lato" w:cs="Lato" w:eastAsia="Lato" w:hAnsi="Lato"/>
          <w:sz w:val="24"/>
          <w:szCs w:val="24"/>
          <w:shd w:fill="d9ead3" w:val="clear"/>
          <w:rtl w:val="0"/>
        </w:rPr>
        <w:t xml:space="preserve"> the circumstances of their struggles are vastly different, the two fathers in </w:t>
      </w:r>
      <w:r w:rsidDel="00000000" w:rsidR="00000000" w:rsidRPr="00000000">
        <w:rPr>
          <w:rFonts w:ascii="Lato" w:cs="Lato" w:eastAsia="Lato" w:hAnsi="Lato"/>
          <w:i w:val="1"/>
          <w:sz w:val="24"/>
          <w:szCs w:val="24"/>
          <w:shd w:fill="d9ead3" w:val="clear"/>
          <w:rtl w:val="0"/>
        </w:rPr>
        <w:t xml:space="preserve">Family Supper</w:t>
      </w:r>
      <w:r w:rsidDel="00000000" w:rsidR="00000000" w:rsidRPr="00000000">
        <w:rPr>
          <w:rFonts w:ascii="Lato" w:cs="Lato" w:eastAsia="Lato" w:hAnsi="Lato"/>
          <w:sz w:val="24"/>
          <w:szCs w:val="24"/>
          <w:shd w:fill="d9ead3" w:val="clear"/>
          <w:rtl w:val="0"/>
        </w:rPr>
        <w:t xml:space="preserve"> and </w:t>
      </w:r>
      <w:r w:rsidDel="00000000" w:rsidR="00000000" w:rsidRPr="00000000">
        <w:rPr>
          <w:rFonts w:ascii="Lato" w:cs="Lato" w:eastAsia="Lato" w:hAnsi="Lato"/>
          <w:i w:val="1"/>
          <w:sz w:val="24"/>
          <w:szCs w:val="24"/>
          <w:shd w:fill="d9ead3" w:val="clear"/>
          <w:rtl w:val="0"/>
        </w:rPr>
        <w:t xml:space="preserve">Stones </w:t>
      </w:r>
      <w:r w:rsidDel="00000000" w:rsidR="00000000" w:rsidRPr="00000000">
        <w:rPr>
          <w:rFonts w:ascii="Lato" w:cs="Lato" w:eastAsia="Lato" w:hAnsi="Lato"/>
          <w:sz w:val="24"/>
          <w:szCs w:val="24"/>
          <w:u w:val="single"/>
          <w:shd w:fill="d9ead3" w:val="clear"/>
          <w:rtl w:val="0"/>
        </w:rPr>
        <w:t xml:space="preserve">both struggle</w:t>
      </w:r>
      <w:r w:rsidDel="00000000" w:rsidR="00000000" w:rsidRPr="00000000">
        <w:rPr>
          <w:rFonts w:ascii="Lato" w:cs="Lato" w:eastAsia="Lato" w:hAnsi="Lato"/>
          <w:sz w:val="24"/>
          <w:szCs w:val="24"/>
          <w:shd w:fill="d9ead3" w:val="clear"/>
          <w:rtl w:val="0"/>
        </w:rPr>
        <w:t xml:space="preserve"> to articulate their feelings and cope with their emotions.  This struggle has dire consequences for the family dynamic and in both cases results in fragmentation and discord.</w:t>
      </w:r>
    </w:p>
    <w:p w:rsidR="00000000" w:rsidDel="00000000" w:rsidP="00000000" w:rsidRDefault="00000000" w:rsidRPr="00000000" w14:paraId="00000067">
      <w:pPr>
        <w:ind w:firstLine="720"/>
        <w:rPr>
          <w:rFonts w:ascii="Lato" w:cs="Lato" w:eastAsia="Lato" w:hAnsi="Lato"/>
          <w:sz w:val="24"/>
          <w:szCs w:val="24"/>
        </w:rPr>
      </w:pPr>
      <w:r w:rsidDel="00000000" w:rsidR="00000000" w:rsidRPr="00000000">
        <w:rPr>
          <w:rFonts w:ascii="Lato" w:cs="Lato" w:eastAsia="Lato" w:hAnsi="Lato"/>
          <w:sz w:val="24"/>
          <w:szCs w:val="24"/>
          <w:rtl w:val="0"/>
        </w:rPr>
        <w:t xml:space="preserve">The circumstances that revolve around each father’s </w:t>
      </w:r>
      <w:r w:rsidDel="00000000" w:rsidR="00000000" w:rsidRPr="00000000">
        <w:rPr>
          <w:rFonts w:ascii="Lato" w:cs="Lato" w:eastAsia="Lato" w:hAnsi="Lato"/>
          <w:sz w:val="24"/>
          <w:szCs w:val="24"/>
          <w:shd w:fill="d9ead3" w:val="clear"/>
          <w:rtl w:val="0"/>
        </w:rPr>
        <w:t xml:space="preserve">struggle to be understood</w:t>
      </w:r>
      <w:r w:rsidDel="00000000" w:rsidR="00000000" w:rsidRPr="00000000">
        <w:rPr>
          <w:rFonts w:ascii="Lato" w:cs="Lato" w:eastAsia="Lato" w:hAnsi="Lato"/>
          <w:sz w:val="24"/>
          <w:szCs w:val="24"/>
          <w:rtl w:val="0"/>
        </w:rPr>
        <w:t xml:space="preserve"> are </w:t>
      </w:r>
      <w:r w:rsidDel="00000000" w:rsidR="00000000" w:rsidRPr="00000000">
        <w:rPr>
          <w:rFonts w:ascii="Lato" w:cs="Lato" w:eastAsia="Lato" w:hAnsi="Lato"/>
          <w:sz w:val="24"/>
          <w:szCs w:val="24"/>
          <w:u w:val="single"/>
          <w:rtl w:val="0"/>
        </w:rPr>
        <w:t xml:space="preserve">vastly different</w:t>
      </w:r>
      <w:r w:rsidDel="00000000" w:rsidR="00000000" w:rsidRPr="00000000">
        <w:rPr>
          <w:rFonts w:ascii="Lato" w:cs="Lato" w:eastAsia="Lato" w:hAnsi="Lato"/>
          <w:sz w:val="24"/>
          <w:szCs w:val="24"/>
          <w:rtl w:val="0"/>
        </w:rPr>
        <w:t xml:space="preserve">.  The father in </w:t>
      </w:r>
      <w:r w:rsidDel="00000000" w:rsidR="00000000" w:rsidRPr="00000000">
        <w:rPr>
          <w:rFonts w:ascii="Lato" w:cs="Lato" w:eastAsia="Lato" w:hAnsi="Lato"/>
          <w:i w:val="1"/>
          <w:sz w:val="24"/>
          <w:szCs w:val="24"/>
          <w:rtl w:val="0"/>
        </w:rPr>
        <w:t xml:space="preserve">Family Supper</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shd w:fill="d9ead3" w:val="clear"/>
          <w:rtl w:val="0"/>
        </w:rPr>
        <w:t xml:space="preserve">struggles to express</w:t>
      </w:r>
      <w:r w:rsidDel="00000000" w:rsidR="00000000" w:rsidRPr="00000000">
        <w:rPr>
          <w:rFonts w:ascii="Lato" w:cs="Lato" w:eastAsia="Lato" w:hAnsi="Lato"/>
          <w:sz w:val="24"/>
          <w:szCs w:val="24"/>
          <w:rtl w:val="0"/>
        </w:rPr>
        <w:t xml:space="preserve"> his concern about the loss of traditional culture in Japan and the threat that Westernization represents to the old way of life in his country.  </w:t>
      </w:r>
      <w:r w:rsidDel="00000000" w:rsidR="00000000" w:rsidRPr="00000000">
        <w:rPr>
          <w:rFonts w:ascii="Lato" w:cs="Lato" w:eastAsia="Lato" w:hAnsi="Lato"/>
          <w:sz w:val="24"/>
          <w:szCs w:val="24"/>
          <w:shd w:fill="ff9900" w:val="clear"/>
          <w:rtl w:val="0"/>
        </w:rPr>
        <w:t xml:space="preserve">Ishiguro</w:t>
      </w:r>
      <w:r w:rsidDel="00000000" w:rsidR="00000000" w:rsidRPr="00000000">
        <w:rPr>
          <w:rFonts w:ascii="Lato" w:cs="Lato" w:eastAsia="Lato" w:hAnsi="Lato"/>
          <w:sz w:val="24"/>
          <w:szCs w:val="24"/>
          <w:rtl w:val="0"/>
        </w:rPr>
        <w:t xml:space="preserve"> uses the fugu as a </w:t>
      </w:r>
      <w:r w:rsidDel="00000000" w:rsidR="00000000" w:rsidRPr="00000000">
        <w:rPr>
          <w:rFonts w:ascii="Lato" w:cs="Lato" w:eastAsia="Lato" w:hAnsi="Lato"/>
          <w:sz w:val="24"/>
          <w:szCs w:val="24"/>
          <w:highlight w:val="yellow"/>
          <w:rtl w:val="0"/>
        </w:rPr>
        <w:t xml:space="preserve">symbol</w:t>
      </w:r>
      <w:r w:rsidDel="00000000" w:rsidR="00000000" w:rsidRPr="00000000">
        <w:rPr>
          <w:rFonts w:ascii="Lato" w:cs="Lato" w:eastAsia="Lato" w:hAnsi="Lato"/>
          <w:sz w:val="24"/>
          <w:szCs w:val="24"/>
          <w:rtl w:val="0"/>
        </w:rPr>
        <w:t xml:space="preserve"> of traditional Japan as well as the kimono and </w:t>
      </w:r>
      <w:r w:rsidDel="00000000" w:rsidR="00000000" w:rsidRPr="00000000">
        <w:rPr>
          <w:rFonts w:ascii="Lato" w:cs="Lato" w:eastAsia="Lato" w:hAnsi="Lato"/>
          <w:sz w:val="24"/>
          <w:szCs w:val="24"/>
          <w:highlight w:val="yellow"/>
          <w:rtl w:val="0"/>
        </w:rPr>
        <w:t xml:space="preserve">allusions</w:t>
      </w:r>
      <w:r w:rsidDel="00000000" w:rsidR="00000000" w:rsidRPr="00000000">
        <w:rPr>
          <w:rFonts w:ascii="Lato" w:cs="Lato" w:eastAsia="Lato" w:hAnsi="Lato"/>
          <w:sz w:val="24"/>
          <w:szCs w:val="24"/>
          <w:rtl w:val="0"/>
        </w:rPr>
        <w:t xml:space="preserve"> to the samurai.  The choice of the </w:t>
      </w:r>
      <w:r w:rsidDel="00000000" w:rsidR="00000000" w:rsidRPr="00000000">
        <w:rPr>
          <w:rFonts w:ascii="Lato" w:cs="Lato" w:eastAsia="Lato" w:hAnsi="Lato"/>
          <w:sz w:val="24"/>
          <w:szCs w:val="24"/>
          <w:highlight w:val="yellow"/>
          <w:rtl w:val="0"/>
        </w:rPr>
        <w:t xml:space="preserve">setting</w:t>
      </w:r>
      <w:r w:rsidDel="00000000" w:rsidR="00000000" w:rsidRPr="00000000">
        <w:rPr>
          <w:rFonts w:ascii="Lato" w:cs="Lato" w:eastAsia="Lato" w:hAnsi="Lato"/>
          <w:sz w:val="24"/>
          <w:szCs w:val="24"/>
          <w:rtl w:val="0"/>
        </w:rPr>
        <w:t xml:space="preserve"> of Kamakura is also significant as the city was an imperial city and has many samurai associations.  All of these </w:t>
      </w:r>
      <w:r w:rsidDel="00000000" w:rsidR="00000000" w:rsidRPr="00000000">
        <w:rPr>
          <w:rFonts w:ascii="Lato" w:cs="Lato" w:eastAsia="Lato" w:hAnsi="Lato"/>
          <w:sz w:val="24"/>
          <w:szCs w:val="24"/>
          <w:highlight w:val="yellow"/>
          <w:rtl w:val="0"/>
        </w:rPr>
        <w:t xml:space="preserve">symbols</w:t>
      </w:r>
      <w:r w:rsidDel="00000000" w:rsidR="00000000" w:rsidRPr="00000000">
        <w:rPr>
          <w:rFonts w:ascii="Lato" w:cs="Lato" w:eastAsia="Lato" w:hAnsi="Lato"/>
          <w:sz w:val="24"/>
          <w:szCs w:val="24"/>
          <w:rtl w:val="0"/>
        </w:rPr>
        <w:t xml:space="preserve"> are clear markers of ancient Japan, something the father values greatly but is </w:t>
      </w:r>
      <w:r w:rsidDel="00000000" w:rsidR="00000000" w:rsidRPr="00000000">
        <w:rPr>
          <w:rFonts w:ascii="Lato" w:cs="Lato" w:eastAsia="Lato" w:hAnsi="Lato"/>
          <w:sz w:val="24"/>
          <w:szCs w:val="24"/>
          <w:shd w:fill="d9ead3" w:val="clear"/>
          <w:rtl w:val="0"/>
        </w:rPr>
        <w:t xml:space="preserve">not understood</w:t>
      </w:r>
      <w:r w:rsidDel="00000000" w:rsidR="00000000" w:rsidRPr="00000000">
        <w:rPr>
          <w:rFonts w:ascii="Lato" w:cs="Lato" w:eastAsia="Lato" w:hAnsi="Lato"/>
          <w:sz w:val="24"/>
          <w:szCs w:val="24"/>
          <w:rtl w:val="0"/>
        </w:rPr>
        <w:t xml:space="preserve"> by his son.  </w:t>
      </w:r>
    </w:p>
    <w:p w:rsidR="00000000" w:rsidDel="00000000" w:rsidP="00000000" w:rsidRDefault="00000000" w:rsidRPr="00000000" w14:paraId="00000068">
      <w:pPr>
        <w:ind w:firstLine="720"/>
        <w:rPr>
          <w:rFonts w:ascii="Lato" w:cs="Lato" w:eastAsia="Lato" w:hAnsi="Lato"/>
          <w:sz w:val="24"/>
          <w:szCs w:val="24"/>
        </w:rPr>
      </w:pPr>
      <w:r w:rsidDel="00000000" w:rsidR="00000000" w:rsidRPr="00000000">
        <w:rPr>
          <w:rFonts w:ascii="Lato" w:cs="Lato" w:eastAsia="Lato" w:hAnsi="Lato"/>
          <w:sz w:val="24"/>
          <w:szCs w:val="24"/>
          <w:u w:val="single"/>
          <w:rtl w:val="0"/>
        </w:rPr>
        <w:t xml:space="preserve">Conversely</w:t>
      </w:r>
      <w:r w:rsidDel="00000000" w:rsidR="00000000" w:rsidRPr="00000000">
        <w:rPr>
          <w:rFonts w:ascii="Lato" w:cs="Lato" w:eastAsia="Lato" w:hAnsi="Lato"/>
          <w:sz w:val="24"/>
          <w:szCs w:val="24"/>
          <w:rtl w:val="0"/>
        </w:rPr>
        <w:t xml:space="preserve">, the father in </w:t>
      </w:r>
      <w:r w:rsidDel="00000000" w:rsidR="00000000" w:rsidRPr="00000000">
        <w:rPr>
          <w:rFonts w:ascii="Lato" w:cs="Lato" w:eastAsia="Lato" w:hAnsi="Lato"/>
          <w:i w:val="1"/>
          <w:sz w:val="24"/>
          <w:szCs w:val="24"/>
          <w:rtl w:val="0"/>
        </w:rPr>
        <w:t xml:space="preserve">Stones</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shd w:fill="d9ead3" w:val="clear"/>
          <w:rtl w:val="0"/>
        </w:rPr>
        <w:t xml:space="preserve">struggles to communicate </w:t>
      </w:r>
      <w:r w:rsidDel="00000000" w:rsidR="00000000" w:rsidRPr="00000000">
        <w:rPr>
          <w:rFonts w:ascii="Lato" w:cs="Lato" w:eastAsia="Lato" w:hAnsi="Lato"/>
          <w:sz w:val="24"/>
          <w:szCs w:val="24"/>
          <w:rtl w:val="0"/>
        </w:rPr>
        <w:t xml:space="preserve">about his own failings and his mental illness associated with trauma.  His situation is </w:t>
      </w:r>
      <w:r w:rsidDel="00000000" w:rsidR="00000000" w:rsidRPr="00000000">
        <w:rPr>
          <w:rFonts w:ascii="Lato" w:cs="Lato" w:eastAsia="Lato" w:hAnsi="Lato"/>
          <w:sz w:val="24"/>
          <w:szCs w:val="24"/>
          <w:u w:val="single"/>
          <w:rtl w:val="0"/>
        </w:rPr>
        <w:t xml:space="preserve">much more dire than</w:t>
      </w:r>
      <w:r w:rsidDel="00000000" w:rsidR="00000000" w:rsidRPr="00000000">
        <w:rPr>
          <w:rFonts w:ascii="Lato" w:cs="Lato" w:eastAsia="Lato" w:hAnsi="Lato"/>
          <w:sz w:val="24"/>
          <w:szCs w:val="24"/>
          <w:rtl w:val="0"/>
        </w:rPr>
        <w:t xml:space="preserve"> the father in </w:t>
      </w:r>
      <w:r w:rsidDel="00000000" w:rsidR="00000000" w:rsidRPr="00000000">
        <w:rPr>
          <w:rFonts w:ascii="Lato" w:cs="Lato" w:eastAsia="Lato" w:hAnsi="Lato"/>
          <w:i w:val="1"/>
          <w:sz w:val="24"/>
          <w:szCs w:val="24"/>
          <w:rtl w:val="0"/>
        </w:rPr>
        <w:t xml:space="preserve">Family Supper</w:t>
      </w:r>
      <w:r w:rsidDel="00000000" w:rsidR="00000000" w:rsidRPr="00000000">
        <w:rPr>
          <w:rFonts w:ascii="Lato" w:cs="Lato" w:eastAsia="Lato" w:hAnsi="Lato"/>
          <w:sz w:val="24"/>
          <w:szCs w:val="24"/>
          <w:rtl w:val="0"/>
        </w:rPr>
        <w:t xml:space="preserve"> since he turns to violence and his young children and wife are anxious about his and their well-being.  The dark </w:t>
      </w:r>
      <w:r w:rsidDel="00000000" w:rsidR="00000000" w:rsidRPr="00000000">
        <w:rPr>
          <w:rFonts w:ascii="Lato" w:cs="Lato" w:eastAsia="Lato" w:hAnsi="Lato"/>
          <w:sz w:val="24"/>
          <w:szCs w:val="24"/>
          <w:highlight w:val="yellow"/>
          <w:rtl w:val="0"/>
        </w:rPr>
        <w:t xml:space="preserve">atmosphere</w:t>
      </w:r>
      <w:r w:rsidDel="00000000" w:rsidR="00000000" w:rsidRPr="00000000">
        <w:rPr>
          <w:rFonts w:ascii="Lato" w:cs="Lato" w:eastAsia="Lato" w:hAnsi="Lato"/>
          <w:sz w:val="24"/>
          <w:szCs w:val="24"/>
          <w:rtl w:val="0"/>
        </w:rPr>
        <w:t xml:space="preserve"> that pervades the house and the secrecy revolving around his return all point to the father’s failure to express himself.  Thus, these circumstances, while different, </w:t>
      </w:r>
      <w:r w:rsidDel="00000000" w:rsidR="00000000" w:rsidRPr="00000000">
        <w:rPr>
          <w:rFonts w:ascii="Lato" w:cs="Lato" w:eastAsia="Lato" w:hAnsi="Lato"/>
          <w:sz w:val="24"/>
          <w:szCs w:val="24"/>
          <w:shd w:fill="d9ead3" w:val="clear"/>
          <w:rtl w:val="0"/>
        </w:rPr>
        <w:t xml:space="preserve">pose unique barriers</w:t>
      </w:r>
      <w:r w:rsidDel="00000000" w:rsidR="00000000" w:rsidRPr="00000000">
        <w:rPr>
          <w:rFonts w:ascii="Lato" w:cs="Lato" w:eastAsia="Lato" w:hAnsi="Lato"/>
          <w:sz w:val="24"/>
          <w:szCs w:val="24"/>
          <w:rtl w:val="0"/>
        </w:rPr>
        <w:t xml:space="preserve"> for each man to </w:t>
      </w:r>
      <w:r w:rsidDel="00000000" w:rsidR="00000000" w:rsidRPr="00000000">
        <w:rPr>
          <w:rFonts w:ascii="Lato" w:cs="Lato" w:eastAsia="Lato" w:hAnsi="Lato"/>
          <w:sz w:val="24"/>
          <w:szCs w:val="24"/>
          <w:shd w:fill="d9ead3" w:val="clear"/>
          <w:rtl w:val="0"/>
        </w:rPr>
        <w:t xml:space="preserve">be understood</w:t>
      </w:r>
      <w:r w:rsidDel="00000000" w:rsidR="00000000" w:rsidRPr="00000000">
        <w:rPr>
          <w:rFonts w:ascii="Lato" w:cs="Lato" w:eastAsia="Lato" w:hAnsi="Lato"/>
          <w:sz w:val="24"/>
          <w:szCs w:val="24"/>
          <w:rtl w:val="0"/>
        </w:rPr>
        <w:t xml:space="preserve"> by his family.</w:t>
      </w:r>
    </w:p>
    <w:p w:rsidR="00000000" w:rsidDel="00000000" w:rsidP="00000000" w:rsidRDefault="00000000" w:rsidRPr="00000000" w14:paraId="00000069">
      <w:pPr>
        <w:rPr>
          <w:rFonts w:ascii="Lato" w:cs="Lato" w:eastAsia="Lato" w:hAnsi="Lato"/>
          <w:sz w:val="24"/>
          <w:szCs w:val="24"/>
        </w:rPr>
      </w:pPr>
      <w:r w:rsidDel="00000000" w:rsidR="00000000" w:rsidRPr="00000000">
        <w:rPr>
          <w:rFonts w:ascii="Lato" w:cs="Lato" w:eastAsia="Lato" w:hAnsi="Lato"/>
          <w:sz w:val="24"/>
          <w:szCs w:val="24"/>
          <w:rtl w:val="0"/>
        </w:rPr>
        <w:tab/>
        <w:t xml:space="preserve">These circumstances are reflected in the  </w:t>
      </w:r>
      <w:r w:rsidDel="00000000" w:rsidR="00000000" w:rsidRPr="00000000">
        <w:rPr>
          <w:rFonts w:ascii="Lato" w:cs="Lato" w:eastAsia="Lato" w:hAnsi="Lato"/>
          <w:sz w:val="24"/>
          <w:szCs w:val="24"/>
          <w:highlight w:val="yellow"/>
          <w:rtl w:val="0"/>
        </w:rPr>
        <w:t xml:space="preserve">characterization</w:t>
      </w:r>
      <w:r w:rsidDel="00000000" w:rsidR="00000000" w:rsidRPr="00000000">
        <w:rPr>
          <w:rFonts w:ascii="Lato" w:cs="Lato" w:eastAsia="Lato" w:hAnsi="Lato"/>
          <w:sz w:val="24"/>
          <w:szCs w:val="24"/>
          <w:rtl w:val="0"/>
        </w:rPr>
        <w:t xml:space="preserve"> of the father in the opening scene of </w:t>
      </w:r>
      <w:r w:rsidDel="00000000" w:rsidR="00000000" w:rsidRPr="00000000">
        <w:rPr>
          <w:rFonts w:ascii="Lato" w:cs="Lato" w:eastAsia="Lato" w:hAnsi="Lato"/>
          <w:i w:val="1"/>
          <w:sz w:val="24"/>
          <w:szCs w:val="24"/>
          <w:rtl w:val="0"/>
        </w:rPr>
        <w:t xml:space="preserve">Family Supper </w:t>
      </w:r>
      <w:r w:rsidDel="00000000" w:rsidR="00000000" w:rsidRPr="00000000">
        <w:rPr>
          <w:rFonts w:ascii="Lato" w:cs="Lato" w:eastAsia="Lato" w:hAnsi="Lato"/>
          <w:sz w:val="24"/>
          <w:szCs w:val="24"/>
          <w:rtl w:val="0"/>
        </w:rPr>
        <w:t xml:space="preserve">which shows him as a man with his guard up, </w:t>
      </w:r>
      <w:r w:rsidDel="00000000" w:rsidR="00000000" w:rsidRPr="00000000">
        <w:rPr>
          <w:rFonts w:ascii="Lato" w:cs="Lato" w:eastAsia="Lato" w:hAnsi="Lato"/>
          <w:sz w:val="24"/>
          <w:szCs w:val="24"/>
          <w:shd w:fill="d9ead3" w:val="clear"/>
          <w:rtl w:val="0"/>
        </w:rPr>
        <w:t xml:space="preserve">unable to be understood</w:t>
      </w:r>
      <w:r w:rsidDel="00000000" w:rsidR="00000000" w:rsidRPr="00000000">
        <w:rPr>
          <w:rFonts w:ascii="Lato" w:cs="Lato" w:eastAsia="Lato" w:hAnsi="Lato"/>
          <w:sz w:val="24"/>
          <w:szCs w:val="24"/>
          <w:rtl w:val="0"/>
        </w:rPr>
        <w:t xml:space="preserve">.  The </w:t>
      </w:r>
      <w:r w:rsidDel="00000000" w:rsidR="00000000" w:rsidRPr="00000000">
        <w:rPr>
          <w:rFonts w:ascii="Lato" w:cs="Lato" w:eastAsia="Lato" w:hAnsi="Lato"/>
          <w:sz w:val="24"/>
          <w:szCs w:val="24"/>
          <w:highlight w:val="yellow"/>
          <w:rtl w:val="0"/>
        </w:rPr>
        <w:t xml:space="preserve">exposition</w:t>
      </w:r>
      <w:r w:rsidDel="00000000" w:rsidR="00000000" w:rsidRPr="00000000">
        <w:rPr>
          <w:rFonts w:ascii="Lato" w:cs="Lato" w:eastAsia="Lato" w:hAnsi="Lato"/>
          <w:sz w:val="24"/>
          <w:szCs w:val="24"/>
          <w:rtl w:val="0"/>
        </w:rPr>
        <w:t xml:space="preserve"> of the story shows his </w:t>
      </w:r>
      <w:r w:rsidDel="00000000" w:rsidR="00000000" w:rsidRPr="00000000">
        <w:rPr>
          <w:rFonts w:ascii="Lato" w:cs="Lato" w:eastAsia="Lato" w:hAnsi="Lato"/>
          <w:sz w:val="24"/>
          <w:szCs w:val="24"/>
          <w:shd w:fill="d9ead3" w:val="clear"/>
          <w:rtl w:val="0"/>
        </w:rPr>
        <w:t xml:space="preserve">struggle to be understood</w:t>
      </w:r>
      <w:r w:rsidDel="00000000" w:rsidR="00000000" w:rsidRPr="00000000">
        <w:rPr>
          <w:rFonts w:ascii="Lato" w:cs="Lato" w:eastAsia="Lato" w:hAnsi="Lato"/>
          <w:sz w:val="24"/>
          <w:szCs w:val="24"/>
          <w:rtl w:val="0"/>
        </w:rPr>
        <w:t xml:space="preserve"> as a proud Japanese man.  The </w:t>
      </w:r>
      <w:r w:rsidDel="00000000" w:rsidR="00000000" w:rsidRPr="00000000">
        <w:rPr>
          <w:rFonts w:ascii="Lato" w:cs="Lato" w:eastAsia="Lato" w:hAnsi="Lato"/>
          <w:sz w:val="24"/>
          <w:szCs w:val="24"/>
          <w:highlight w:val="yellow"/>
          <w:rtl w:val="0"/>
        </w:rPr>
        <w:t xml:space="preserve">narrator,</w:t>
      </w:r>
      <w:r w:rsidDel="00000000" w:rsidR="00000000" w:rsidRPr="00000000">
        <w:rPr>
          <w:rFonts w:ascii="Lato" w:cs="Lato" w:eastAsia="Lato" w:hAnsi="Lato"/>
          <w:sz w:val="24"/>
          <w:szCs w:val="24"/>
          <w:rtl w:val="0"/>
        </w:rPr>
        <w:t xml:space="preserve"> the son, remarks that his father was a “</w:t>
      </w:r>
      <w:r w:rsidDel="00000000" w:rsidR="00000000" w:rsidRPr="00000000">
        <w:rPr>
          <w:rFonts w:ascii="Lato" w:cs="Lato" w:eastAsia="Lato" w:hAnsi="Lato"/>
          <w:sz w:val="24"/>
          <w:szCs w:val="24"/>
          <w:highlight w:val="cyan"/>
          <w:rtl w:val="0"/>
        </w:rPr>
        <w:t xml:space="preserve">formidable-looking man with a large stony jaw and furious black eyebrows.</w:t>
      </w:r>
      <w:r w:rsidDel="00000000" w:rsidR="00000000" w:rsidRPr="00000000">
        <w:rPr>
          <w:rFonts w:ascii="Lato" w:cs="Lato" w:eastAsia="Lato" w:hAnsi="Lato"/>
          <w:sz w:val="24"/>
          <w:szCs w:val="24"/>
          <w:rtl w:val="0"/>
        </w:rPr>
        <w:t xml:space="preserve">” This rich </w:t>
      </w:r>
      <w:r w:rsidDel="00000000" w:rsidR="00000000" w:rsidRPr="00000000">
        <w:rPr>
          <w:rFonts w:ascii="Lato" w:cs="Lato" w:eastAsia="Lato" w:hAnsi="Lato"/>
          <w:sz w:val="24"/>
          <w:szCs w:val="24"/>
          <w:highlight w:val="yellow"/>
          <w:rtl w:val="0"/>
        </w:rPr>
        <w:t xml:space="preserve">imagery</w:t>
      </w:r>
      <w:r w:rsidDel="00000000" w:rsidR="00000000" w:rsidRPr="00000000">
        <w:rPr>
          <w:rFonts w:ascii="Lato" w:cs="Lato" w:eastAsia="Lato" w:hAnsi="Lato"/>
          <w:sz w:val="24"/>
          <w:szCs w:val="24"/>
          <w:rtl w:val="0"/>
        </w:rPr>
        <w:t xml:space="preserve"> shows him as a man with a very tough exterior and definitely not one to express affection or emotion.  </w:t>
      </w:r>
      <w:r w:rsidDel="00000000" w:rsidR="00000000" w:rsidRPr="00000000">
        <w:rPr>
          <w:rFonts w:ascii="Lato" w:cs="Lato" w:eastAsia="Lato" w:hAnsi="Lato"/>
          <w:sz w:val="24"/>
          <w:szCs w:val="24"/>
          <w:shd w:fill="ff9900" w:val="clear"/>
          <w:rtl w:val="0"/>
        </w:rPr>
        <w:t xml:space="preserve">Ishiguro</w:t>
      </w:r>
      <w:r w:rsidDel="00000000" w:rsidR="00000000" w:rsidRPr="00000000">
        <w:rPr>
          <w:rFonts w:ascii="Lato" w:cs="Lato" w:eastAsia="Lato" w:hAnsi="Lato"/>
          <w:sz w:val="24"/>
          <w:szCs w:val="24"/>
          <w:rtl w:val="0"/>
        </w:rPr>
        <w:t xml:space="preserve"> describes him as having “</w:t>
      </w:r>
      <w:r w:rsidDel="00000000" w:rsidR="00000000" w:rsidRPr="00000000">
        <w:rPr>
          <w:rFonts w:ascii="Lato" w:cs="Lato" w:eastAsia="Lato" w:hAnsi="Lato"/>
          <w:sz w:val="24"/>
          <w:szCs w:val="24"/>
          <w:highlight w:val="cyan"/>
          <w:rtl w:val="0"/>
        </w:rPr>
        <w:t xml:space="preserve">pure samurai blood</w:t>
      </w:r>
      <w:r w:rsidDel="00000000" w:rsidR="00000000" w:rsidRPr="00000000">
        <w:rPr>
          <w:rFonts w:ascii="Lato" w:cs="Lato" w:eastAsia="Lato" w:hAnsi="Lato"/>
          <w:sz w:val="24"/>
          <w:szCs w:val="24"/>
          <w:rtl w:val="0"/>
        </w:rPr>
        <w:t xml:space="preserve">” and again shows him to be traditional and honor-bound.  The initial </w:t>
      </w:r>
      <w:r w:rsidDel="00000000" w:rsidR="00000000" w:rsidRPr="00000000">
        <w:rPr>
          <w:rFonts w:ascii="Lato" w:cs="Lato" w:eastAsia="Lato" w:hAnsi="Lato"/>
          <w:sz w:val="24"/>
          <w:szCs w:val="24"/>
          <w:highlight w:val="yellow"/>
          <w:rtl w:val="0"/>
        </w:rPr>
        <w:t xml:space="preserve">dialogue</w:t>
      </w:r>
      <w:r w:rsidDel="00000000" w:rsidR="00000000" w:rsidRPr="00000000">
        <w:rPr>
          <w:rFonts w:ascii="Lato" w:cs="Lato" w:eastAsia="Lato" w:hAnsi="Lato"/>
          <w:sz w:val="24"/>
          <w:szCs w:val="24"/>
          <w:rtl w:val="0"/>
        </w:rPr>
        <w:t xml:space="preserve"> is stilted and awkward as he tells his son about the collapse of the firm and the suicide of his partner Watanabe.  His attempt to inform his son that Watanabe was “</w:t>
      </w:r>
      <w:r w:rsidDel="00000000" w:rsidR="00000000" w:rsidRPr="00000000">
        <w:rPr>
          <w:rFonts w:ascii="Lato" w:cs="Lato" w:eastAsia="Lato" w:hAnsi="Lato"/>
          <w:sz w:val="24"/>
          <w:szCs w:val="24"/>
          <w:highlight w:val="cyan"/>
          <w:rtl w:val="0"/>
        </w:rPr>
        <w:t xml:space="preserve">a man of principle</w:t>
      </w:r>
      <w:r w:rsidDel="00000000" w:rsidR="00000000" w:rsidRPr="00000000">
        <w:rPr>
          <w:rFonts w:ascii="Lato" w:cs="Lato" w:eastAsia="Lato" w:hAnsi="Lato"/>
          <w:sz w:val="24"/>
          <w:szCs w:val="24"/>
          <w:rtl w:val="0"/>
        </w:rPr>
        <w:t xml:space="preserve">’ again </w:t>
      </w:r>
      <w:r w:rsidDel="00000000" w:rsidR="00000000" w:rsidRPr="00000000">
        <w:rPr>
          <w:rFonts w:ascii="Lato" w:cs="Lato" w:eastAsia="Lato" w:hAnsi="Lato"/>
          <w:sz w:val="24"/>
          <w:szCs w:val="24"/>
          <w:highlight w:val="yellow"/>
          <w:rtl w:val="0"/>
        </w:rPr>
        <w:t xml:space="preserve">characterizes</w:t>
      </w:r>
      <w:r w:rsidDel="00000000" w:rsidR="00000000" w:rsidRPr="00000000">
        <w:rPr>
          <w:rFonts w:ascii="Lato" w:cs="Lato" w:eastAsia="Lato" w:hAnsi="Lato"/>
          <w:sz w:val="24"/>
          <w:szCs w:val="24"/>
          <w:rtl w:val="0"/>
        </w:rPr>
        <w:t xml:space="preserve"> him as a man who values saving face and someone who is guided by appearances.  His values are </w:t>
      </w:r>
      <w:r w:rsidDel="00000000" w:rsidR="00000000" w:rsidRPr="00000000">
        <w:rPr>
          <w:rFonts w:ascii="Lato" w:cs="Lato" w:eastAsia="Lato" w:hAnsi="Lato"/>
          <w:sz w:val="24"/>
          <w:szCs w:val="24"/>
          <w:shd w:fill="d9ead3" w:val="clear"/>
          <w:rtl w:val="0"/>
        </w:rPr>
        <w:t xml:space="preserve">not supported or “understood”</w:t>
      </w:r>
      <w:r w:rsidDel="00000000" w:rsidR="00000000" w:rsidRPr="00000000">
        <w:rPr>
          <w:rFonts w:ascii="Lato" w:cs="Lato" w:eastAsia="Lato" w:hAnsi="Lato"/>
          <w:sz w:val="24"/>
          <w:szCs w:val="24"/>
          <w:rtl w:val="0"/>
        </w:rPr>
        <w:t xml:space="preserve"> by the narrator and </w:t>
      </w:r>
      <w:r w:rsidDel="00000000" w:rsidR="00000000" w:rsidRPr="00000000">
        <w:rPr>
          <w:rFonts w:ascii="Lato" w:cs="Lato" w:eastAsia="Lato" w:hAnsi="Lato"/>
          <w:sz w:val="24"/>
          <w:szCs w:val="24"/>
          <w:shd w:fill="d9ead3" w:val="clear"/>
          <w:rtl w:val="0"/>
        </w:rPr>
        <w:t xml:space="preserve">this struggle</w:t>
      </w:r>
      <w:r w:rsidDel="00000000" w:rsidR="00000000" w:rsidRPr="00000000">
        <w:rPr>
          <w:rFonts w:ascii="Lato" w:cs="Lato" w:eastAsia="Lato" w:hAnsi="Lato"/>
          <w:sz w:val="24"/>
          <w:szCs w:val="24"/>
          <w:rtl w:val="0"/>
        </w:rPr>
        <w:t xml:space="preserve"> continues throughout the story. </w:t>
      </w:r>
    </w:p>
    <w:p w:rsidR="00000000" w:rsidDel="00000000" w:rsidP="00000000" w:rsidRDefault="00000000" w:rsidRPr="00000000" w14:paraId="0000006A">
      <w:pPr>
        <w:rPr>
          <w:rFonts w:ascii="Lato" w:cs="Lato" w:eastAsia="Lato" w:hAnsi="Lato"/>
          <w:sz w:val="24"/>
          <w:szCs w:val="24"/>
        </w:rPr>
      </w:pPr>
      <w:r w:rsidDel="00000000" w:rsidR="00000000" w:rsidRPr="00000000">
        <w:rPr>
          <w:rFonts w:ascii="Lato" w:cs="Lato" w:eastAsia="Lato" w:hAnsi="Lato"/>
          <w:sz w:val="24"/>
          <w:szCs w:val="24"/>
          <w:rtl w:val="0"/>
        </w:rPr>
        <w:tab/>
      </w:r>
      <w:r w:rsidDel="00000000" w:rsidR="00000000" w:rsidRPr="00000000">
        <w:rPr>
          <w:rFonts w:ascii="Lato" w:cs="Lato" w:eastAsia="Lato" w:hAnsi="Lato"/>
          <w:sz w:val="24"/>
          <w:szCs w:val="24"/>
          <w:u w:val="single"/>
          <w:rtl w:val="0"/>
        </w:rPr>
        <w:t xml:space="preserve">In contrast to</w:t>
      </w:r>
      <w:r w:rsidDel="00000000" w:rsidR="00000000" w:rsidRPr="00000000">
        <w:rPr>
          <w:rFonts w:ascii="Lato" w:cs="Lato" w:eastAsia="Lato" w:hAnsi="Lato"/>
          <w:sz w:val="24"/>
          <w:szCs w:val="24"/>
          <w:rtl w:val="0"/>
        </w:rPr>
        <w:t xml:space="preserve"> the father in </w:t>
      </w:r>
      <w:r w:rsidDel="00000000" w:rsidR="00000000" w:rsidRPr="00000000">
        <w:rPr>
          <w:rFonts w:ascii="Lato" w:cs="Lato" w:eastAsia="Lato" w:hAnsi="Lato"/>
          <w:i w:val="1"/>
          <w:sz w:val="24"/>
          <w:szCs w:val="24"/>
          <w:rtl w:val="0"/>
        </w:rPr>
        <w:t xml:space="preserve">Family Supper,</w:t>
      </w:r>
      <w:r w:rsidDel="00000000" w:rsidR="00000000" w:rsidRPr="00000000">
        <w:rPr>
          <w:rFonts w:ascii="Lato" w:cs="Lato" w:eastAsia="Lato" w:hAnsi="Lato"/>
          <w:sz w:val="24"/>
          <w:szCs w:val="24"/>
          <w:rtl w:val="0"/>
        </w:rPr>
        <w:t xml:space="preserve"> the father in </w:t>
      </w:r>
      <w:r w:rsidDel="00000000" w:rsidR="00000000" w:rsidRPr="00000000">
        <w:rPr>
          <w:rFonts w:ascii="Lato" w:cs="Lato" w:eastAsia="Lato" w:hAnsi="Lato"/>
          <w:i w:val="1"/>
          <w:sz w:val="24"/>
          <w:szCs w:val="24"/>
          <w:rtl w:val="0"/>
        </w:rPr>
        <w:t xml:space="preserve">Stones</w:t>
      </w:r>
      <w:r w:rsidDel="00000000" w:rsidR="00000000" w:rsidRPr="00000000">
        <w:rPr>
          <w:rFonts w:ascii="Lato" w:cs="Lato" w:eastAsia="Lato" w:hAnsi="Lato"/>
          <w:sz w:val="24"/>
          <w:szCs w:val="24"/>
          <w:rtl w:val="0"/>
        </w:rPr>
        <w:t xml:space="preserve"> is </w:t>
      </w:r>
      <w:r w:rsidDel="00000000" w:rsidR="00000000" w:rsidRPr="00000000">
        <w:rPr>
          <w:rFonts w:ascii="Lato" w:cs="Lato" w:eastAsia="Lato" w:hAnsi="Lato"/>
          <w:sz w:val="24"/>
          <w:szCs w:val="24"/>
          <w:highlight w:val="yellow"/>
          <w:rtl w:val="0"/>
        </w:rPr>
        <w:t xml:space="preserve">characterized</w:t>
      </w:r>
      <w:r w:rsidDel="00000000" w:rsidR="00000000" w:rsidRPr="00000000">
        <w:rPr>
          <w:rFonts w:ascii="Lato" w:cs="Lato" w:eastAsia="Lato" w:hAnsi="Lato"/>
          <w:sz w:val="24"/>
          <w:szCs w:val="24"/>
          <w:rtl w:val="0"/>
        </w:rPr>
        <w:t xml:space="preserve"> as passionate, lively, and communicative in the opening of the story, perhaps to illustrate the drastic effect of World War 2.  </w:t>
      </w:r>
      <w:r w:rsidDel="00000000" w:rsidR="00000000" w:rsidRPr="00000000">
        <w:rPr>
          <w:rFonts w:ascii="Lato" w:cs="Lato" w:eastAsia="Lato" w:hAnsi="Lato"/>
          <w:sz w:val="24"/>
          <w:szCs w:val="24"/>
          <w:u w:val="single"/>
          <w:rtl w:val="0"/>
        </w:rPr>
        <w:t xml:space="preserve">Unlike</w:t>
      </w:r>
      <w:r w:rsidDel="00000000" w:rsidR="00000000" w:rsidRPr="00000000">
        <w:rPr>
          <w:rFonts w:ascii="Lato" w:cs="Lato" w:eastAsia="Lato" w:hAnsi="Lato"/>
          <w:sz w:val="24"/>
          <w:szCs w:val="24"/>
          <w:rtl w:val="0"/>
        </w:rPr>
        <w:t xml:space="preserve"> in </w:t>
      </w:r>
      <w:r w:rsidDel="00000000" w:rsidR="00000000" w:rsidRPr="00000000">
        <w:rPr>
          <w:rFonts w:ascii="Lato" w:cs="Lato" w:eastAsia="Lato" w:hAnsi="Lato"/>
          <w:i w:val="1"/>
          <w:sz w:val="24"/>
          <w:szCs w:val="24"/>
          <w:rtl w:val="0"/>
        </w:rPr>
        <w:t xml:space="preserve">Family Supper </w:t>
      </w:r>
      <w:r w:rsidDel="00000000" w:rsidR="00000000" w:rsidRPr="00000000">
        <w:rPr>
          <w:rFonts w:ascii="Lato" w:cs="Lato" w:eastAsia="Lato" w:hAnsi="Lato"/>
          <w:sz w:val="24"/>
          <w:szCs w:val="24"/>
          <w:rtl w:val="0"/>
        </w:rPr>
        <w:t xml:space="preserve">which takes place over only a few hours,</w:t>
      </w:r>
      <w:r w:rsidDel="00000000" w:rsidR="00000000" w:rsidRPr="00000000">
        <w:rPr>
          <w:rFonts w:ascii="Lato" w:cs="Lato" w:eastAsia="Lato" w:hAnsi="Lato"/>
          <w:i w:val="1"/>
          <w:sz w:val="24"/>
          <w:szCs w:val="24"/>
          <w:rtl w:val="0"/>
        </w:rPr>
        <w:t xml:space="preserve"> Stones </w:t>
      </w:r>
      <w:r w:rsidDel="00000000" w:rsidR="00000000" w:rsidRPr="00000000">
        <w:rPr>
          <w:rFonts w:ascii="Lato" w:cs="Lato" w:eastAsia="Lato" w:hAnsi="Lato"/>
          <w:sz w:val="24"/>
          <w:szCs w:val="24"/>
          <w:rtl w:val="0"/>
        </w:rPr>
        <w:t xml:space="preserve">is a story that spans 15 years.  Thus, we see in </w:t>
      </w:r>
      <w:r w:rsidDel="00000000" w:rsidR="00000000" w:rsidRPr="00000000">
        <w:rPr>
          <w:rFonts w:ascii="Lato" w:cs="Lato" w:eastAsia="Lato" w:hAnsi="Lato"/>
          <w:i w:val="1"/>
          <w:sz w:val="24"/>
          <w:szCs w:val="24"/>
          <w:rtl w:val="0"/>
        </w:rPr>
        <w:t xml:space="preserve">Stones</w:t>
      </w:r>
      <w:r w:rsidDel="00000000" w:rsidR="00000000" w:rsidRPr="00000000">
        <w:rPr>
          <w:rFonts w:ascii="Lato" w:cs="Lato" w:eastAsia="Lato" w:hAnsi="Lato"/>
          <w:sz w:val="24"/>
          <w:szCs w:val="24"/>
          <w:rtl w:val="0"/>
        </w:rPr>
        <w:t xml:space="preserve"> a man who is broken by the war and his failures in Dieppe.  After his return, Findley describes him as someone with “</w:t>
      </w:r>
      <w:r w:rsidDel="00000000" w:rsidR="00000000" w:rsidRPr="00000000">
        <w:rPr>
          <w:rFonts w:ascii="Lato" w:cs="Lato" w:eastAsia="Lato" w:hAnsi="Lato"/>
          <w:sz w:val="24"/>
          <w:szCs w:val="24"/>
          <w:highlight w:val="cyan"/>
          <w:rtl w:val="0"/>
        </w:rPr>
        <w:t xml:space="preserve">his head bowed and his shoulders rounded forward.”</w:t>
      </w:r>
      <w:r w:rsidDel="00000000" w:rsidR="00000000" w:rsidRPr="00000000">
        <w:rPr>
          <w:rFonts w:ascii="Lato" w:cs="Lato" w:eastAsia="Lato" w:hAnsi="Lato"/>
          <w:sz w:val="24"/>
          <w:szCs w:val="24"/>
          <w:rtl w:val="0"/>
        </w:rPr>
        <w:t xml:space="preserve">  This </w:t>
      </w:r>
      <w:r w:rsidDel="00000000" w:rsidR="00000000" w:rsidRPr="00000000">
        <w:rPr>
          <w:rFonts w:ascii="Lato" w:cs="Lato" w:eastAsia="Lato" w:hAnsi="Lato"/>
          <w:sz w:val="24"/>
          <w:szCs w:val="24"/>
          <w:highlight w:val="yellow"/>
          <w:rtl w:val="0"/>
        </w:rPr>
        <w:t xml:space="preserve">imagery</w:t>
      </w:r>
      <w:r w:rsidDel="00000000" w:rsidR="00000000" w:rsidRPr="00000000">
        <w:rPr>
          <w:rFonts w:ascii="Lato" w:cs="Lato" w:eastAsia="Lato" w:hAnsi="Lato"/>
          <w:sz w:val="24"/>
          <w:szCs w:val="24"/>
          <w:rtl w:val="0"/>
        </w:rPr>
        <w:t xml:space="preserve"> makes it seem like he has shrunk.  </w:t>
      </w:r>
      <w:r w:rsidDel="00000000" w:rsidR="00000000" w:rsidRPr="00000000">
        <w:rPr>
          <w:rFonts w:ascii="Lato" w:cs="Lato" w:eastAsia="Lato" w:hAnsi="Lato"/>
          <w:sz w:val="24"/>
          <w:szCs w:val="24"/>
          <w:u w:val="single"/>
          <w:rtl w:val="0"/>
        </w:rPr>
        <w:t xml:space="preserve">He is clearly not “</w:t>
      </w:r>
      <w:r w:rsidDel="00000000" w:rsidR="00000000" w:rsidRPr="00000000">
        <w:rPr>
          <w:rFonts w:ascii="Lato" w:cs="Lato" w:eastAsia="Lato" w:hAnsi="Lato"/>
          <w:sz w:val="24"/>
          <w:szCs w:val="24"/>
          <w:highlight w:val="cyan"/>
          <w:u w:val="single"/>
          <w:rtl w:val="0"/>
        </w:rPr>
        <w:t xml:space="preserve">formidable</w:t>
      </w:r>
      <w:r w:rsidDel="00000000" w:rsidR="00000000" w:rsidRPr="00000000">
        <w:rPr>
          <w:rFonts w:ascii="Lato" w:cs="Lato" w:eastAsia="Lato" w:hAnsi="Lato"/>
          <w:sz w:val="24"/>
          <w:szCs w:val="24"/>
          <w:u w:val="single"/>
          <w:rtl w:val="0"/>
        </w:rPr>
        <w:t xml:space="preserve">” like the father in </w:t>
      </w:r>
      <w:r w:rsidDel="00000000" w:rsidR="00000000" w:rsidRPr="00000000">
        <w:rPr>
          <w:rFonts w:ascii="Lato" w:cs="Lato" w:eastAsia="Lato" w:hAnsi="Lato"/>
          <w:i w:val="1"/>
          <w:sz w:val="24"/>
          <w:szCs w:val="24"/>
          <w:u w:val="single"/>
          <w:rtl w:val="0"/>
        </w:rPr>
        <w:t xml:space="preserve">Family Supper</w:t>
      </w:r>
      <w:r w:rsidDel="00000000" w:rsidR="00000000" w:rsidRPr="00000000">
        <w:rPr>
          <w:rFonts w:ascii="Lato" w:cs="Lato" w:eastAsia="Lato" w:hAnsi="Lato"/>
          <w:sz w:val="24"/>
          <w:szCs w:val="24"/>
          <w:rtl w:val="0"/>
        </w:rPr>
        <w:t xml:space="preserve">. His </w:t>
      </w:r>
      <w:r w:rsidDel="00000000" w:rsidR="00000000" w:rsidRPr="00000000">
        <w:rPr>
          <w:rFonts w:ascii="Lato" w:cs="Lato" w:eastAsia="Lato" w:hAnsi="Lato"/>
          <w:sz w:val="24"/>
          <w:szCs w:val="24"/>
          <w:shd w:fill="d9ead3" w:val="clear"/>
          <w:rtl w:val="0"/>
        </w:rPr>
        <w:t xml:space="preserve">failure to be understood</w:t>
      </w:r>
      <w:r w:rsidDel="00000000" w:rsidR="00000000" w:rsidRPr="00000000">
        <w:rPr>
          <w:rFonts w:ascii="Lato" w:cs="Lato" w:eastAsia="Lato" w:hAnsi="Lato"/>
          <w:sz w:val="24"/>
          <w:szCs w:val="24"/>
          <w:rtl w:val="0"/>
        </w:rPr>
        <w:t xml:space="preserve"> as a  victim of PTSD continues as the </w:t>
      </w:r>
      <w:r w:rsidDel="00000000" w:rsidR="00000000" w:rsidRPr="00000000">
        <w:rPr>
          <w:rFonts w:ascii="Lato" w:cs="Lato" w:eastAsia="Lato" w:hAnsi="Lato"/>
          <w:sz w:val="24"/>
          <w:szCs w:val="24"/>
          <w:highlight w:val="yellow"/>
          <w:rtl w:val="0"/>
        </w:rPr>
        <w:t xml:space="preserve">narrator </w:t>
      </w:r>
      <w:r w:rsidDel="00000000" w:rsidR="00000000" w:rsidRPr="00000000">
        <w:rPr>
          <w:rFonts w:ascii="Lato" w:cs="Lato" w:eastAsia="Lato" w:hAnsi="Lato"/>
          <w:sz w:val="24"/>
          <w:szCs w:val="24"/>
          <w:rtl w:val="0"/>
        </w:rPr>
        <w:t xml:space="preserve">feels the silence in the house and feels like there is a dark secret.  </w:t>
      </w:r>
      <w:r w:rsidDel="00000000" w:rsidR="00000000" w:rsidRPr="00000000">
        <w:rPr>
          <w:rFonts w:ascii="Lato" w:cs="Lato" w:eastAsia="Lato" w:hAnsi="Lato"/>
          <w:sz w:val="24"/>
          <w:szCs w:val="24"/>
          <w:u w:val="single"/>
          <w:rtl w:val="0"/>
        </w:rPr>
        <w:t xml:space="preserve">Like the narrator in </w:t>
      </w:r>
      <w:r w:rsidDel="00000000" w:rsidR="00000000" w:rsidRPr="00000000">
        <w:rPr>
          <w:rFonts w:ascii="Lato" w:cs="Lato" w:eastAsia="Lato" w:hAnsi="Lato"/>
          <w:i w:val="1"/>
          <w:sz w:val="24"/>
          <w:szCs w:val="24"/>
          <w:u w:val="single"/>
          <w:rtl w:val="0"/>
        </w:rPr>
        <w:t xml:space="preserve">Family Supper</w:t>
      </w:r>
      <w:r w:rsidDel="00000000" w:rsidR="00000000" w:rsidRPr="00000000">
        <w:rPr>
          <w:rFonts w:ascii="Lato" w:cs="Lato" w:eastAsia="Lato" w:hAnsi="Lato"/>
          <w:sz w:val="24"/>
          <w:szCs w:val="24"/>
          <w:rtl w:val="0"/>
        </w:rPr>
        <w:t xml:space="preserve"> who feels the </w:t>
      </w:r>
      <w:r w:rsidDel="00000000" w:rsidR="00000000" w:rsidRPr="00000000">
        <w:rPr>
          <w:rFonts w:ascii="Lato" w:cs="Lato" w:eastAsia="Lato" w:hAnsi="Lato"/>
          <w:sz w:val="24"/>
          <w:szCs w:val="24"/>
          <w:highlight w:val="yellow"/>
          <w:rtl w:val="0"/>
        </w:rPr>
        <w:t xml:space="preserve">tension</w:t>
      </w:r>
      <w:r w:rsidDel="00000000" w:rsidR="00000000" w:rsidRPr="00000000">
        <w:rPr>
          <w:rFonts w:ascii="Lato" w:cs="Lato" w:eastAsia="Lato" w:hAnsi="Lato"/>
          <w:sz w:val="24"/>
          <w:szCs w:val="24"/>
          <w:rtl w:val="0"/>
        </w:rPr>
        <w:t xml:space="preserve"> and unspoken secrets regarding his mother’s death, the </w:t>
      </w:r>
      <w:r w:rsidDel="00000000" w:rsidR="00000000" w:rsidRPr="00000000">
        <w:rPr>
          <w:rFonts w:ascii="Lato" w:cs="Lato" w:eastAsia="Lato" w:hAnsi="Lato"/>
          <w:sz w:val="24"/>
          <w:szCs w:val="24"/>
          <w:highlight w:val="yellow"/>
          <w:rtl w:val="0"/>
        </w:rPr>
        <w:t xml:space="preserve">narrator</w:t>
      </w:r>
      <w:r w:rsidDel="00000000" w:rsidR="00000000" w:rsidRPr="00000000">
        <w:rPr>
          <w:rFonts w:ascii="Lato" w:cs="Lato" w:eastAsia="Lato" w:hAnsi="Lato"/>
          <w:sz w:val="24"/>
          <w:szCs w:val="24"/>
          <w:rtl w:val="0"/>
        </w:rPr>
        <w:t xml:space="preserve"> in </w:t>
      </w:r>
      <w:r w:rsidDel="00000000" w:rsidR="00000000" w:rsidRPr="00000000">
        <w:rPr>
          <w:rFonts w:ascii="Lato" w:cs="Lato" w:eastAsia="Lato" w:hAnsi="Lato"/>
          <w:i w:val="1"/>
          <w:sz w:val="24"/>
          <w:szCs w:val="24"/>
          <w:rtl w:val="0"/>
        </w:rPr>
        <w:t xml:space="preserve">Stones </w:t>
      </w:r>
      <w:r w:rsidDel="00000000" w:rsidR="00000000" w:rsidRPr="00000000">
        <w:rPr>
          <w:rFonts w:ascii="Lato" w:cs="Lato" w:eastAsia="Lato" w:hAnsi="Lato"/>
          <w:sz w:val="24"/>
          <w:szCs w:val="24"/>
          <w:rtl w:val="0"/>
        </w:rPr>
        <w:t xml:space="preserve">perceives that there is something wrong but the father is unable to share his secret and </w:t>
      </w:r>
      <w:r w:rsidDel="00000000" w:rsidR="00000000" w:rsidRPr="00000000">
        <w:rPr>
          <w:rFonts w:ascii="Lato" w:cs="Lato" w:eastAsia="Lato" w:hAnsi="Lato"/>
          <w:sz w:val="24"/>
          <w:szCs w:val="24"/>
          <w:shd w:fill="d9ead3" w:val="clear"/>
          <w:rtl w:val="0"/>
        </w:rPr>
        <w:t xml:space="preserve">be understood</w:t>
      </w:r>
      <w:r w:rsidDel="00000000" w:rsidR="00000000" w:rsidRPr="00000000">
        <w:rPr>
          <w:rFonts w:ascii="Lato" w:cs="Lato" w:eastAsia="Lato" w:hAnsi="Lato"/>
          <w:sz w:val="24"/>
          <w:szCs w:val="24"/>
          <w:rtl w:val="0"/>
        </w:rPr>
        <w:t xml:space="preserve">.  Thus, the initial </w:t>
      </w:r>
      <w:r w:rsidDel="00000000" w:rsidR="00000000" w:rsidRPr="00000000">
        <w:rPr>
          <w:rFonts w:ascii="Lato" w:cs="Lato" w:eastAsia="Lato" w:hAnsi="Lato"/>
          <w:sz w:val="24"/>
          <w:szCs w:val="24"/>
          <w:highlight w:val="yellow"/>
          <w:rtl w:val="0"/>
        </w:rPr>
        <w:t xml:space="preserve">characterization</w:t>
      </w:r>
      <w:r w:rsidDel="00000000" w:rsidR="00000000" w:rsidRPr="00000000">
        <w:rPr>
          <w:rFonts w:ascii="Lato" w:cs="Lato" w:eastAsia="Lato" w:hAnsi="Lato"/>
          <w:sz w:val="24"/>
          <w:szCs w:val="24"/>
          <w:rtl w:val="0"/>
        </w:rPr>
        <w:t xml:space="preserve"> of </w:t>
      </w:r>
      <w:r w:rsidDel="00000000" w:rsidR="00000000" w:rsidRPr="00000000">
        <w:rPr>
          <w:rFonts w:ascii="Lato" w:cs="Lato" w:eastAsia="Lato" w:hAnsi="Lato"/>
          <w:sz w:val="24"/>
          <w:szCs w:val="24"/>
          <w:u w:val="single"/>
          <w:rtl w:val="0"/>
        </w:rPr>
        <w:t xml:space="preserve">both fathers </w:t>
      </w:r>
      <w:r w:rsidDel="00000000" w:rsidR="00000000" w:rsidRPr="00000000">
        <w:rPr>
          <w:rFonts w:ascii="Lato" w:cs="Lato" w:eastAsia="Lato" w:hAnsi="Lato"/>
          <w:sz w:val="24"/>
          <w:szCs w:val="24"/>
          <w:rtl w:val="0"/>
        </w:rPr>
        <w:t xml:space="preserve">shows them as guarded and broken men who cannot communicate effectively with their children. The results are the loss of family unity </w:t>
      </w:r>
      <w:r w:rsidDel="00000000" w:rsidR="00000000" w:rsidRPr="00000000">
        <w:rPr>
          <w:rFonts w:ascii="Lato" w:cs="Lato" w:eastAsia="Lato" w:hAnsi="Lato"/>
          <w:sz w:val="24"/>
          <w:szCs w:val="24"/>
          <w:u w:val="single"/>
          <w:rtl w:val="0"/>
        </w:rPr>
        <w:t xml:space="preserve">in both cases</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06B">
      <w:pPr>
        <w:rPr>
          <w:rFonts w:ascii="Lato" w:cs="Lato" w:eastAsia="Lato" w:hAnsi="Lato"/>
          <w:sz w:val="24"/>
          <w:szCs w:val="24"/>
        </w:rPr>
      </w:pPr>
      <w:r w:rsidDel="00000000" w:rsidR="00000000" w:rsidRPr="00000000">
        <w:rPr>
          <w:rFonts w:ascii="Lato" w:cs="Lato" w:eastAsia="Lato" w:hAnsi="Lato"/>
          <w:sz w:val="24"/>
          <w:szCs w:val="24"/>
          <w:rtl w:val="0"/>
        </w:rPr>
        <w:tab/>
        <w:t xml:space="preserve">Since they have </w:t>
      </w:r>
      <w:r w:rsidDel="00000000" w:rsidR="00000000" w:rsidRPr="00000000">
        <w:rPr>
          <w:rFonts w:ascii="Lato" w:cs="Lato" w:eastAsia="Lato" w:hAnsi="Lato"/>
          <w:sz w:val="24"/>
          <w:szCs w:val="24"/>
          <w:shd w:fill="d9ead3" w:val="clear"/>
          <w:rtl w:val="0"/>
        </w:rPr>
        <w:t xml:space="preserve">difficulty being understood</w:t>
      </w:r>
      <w:r w:rsidDel="00000000" w:rsidR="00000000" w:rsidRPr="00000000">
        <w:rPr>
          <w:rFonts w:ascii="Lato" w:cs="Lato" w:eastAsia="Lato" w:hAnsi="Lato"/>
          <w:sz w:val="24"/>
          <w:szCs w:val="24"/>
          <w:rtl w:val="0"/>
        </w:rPr>
        <w:t xml:space="preserve"> verbally, </w:t>
      </w:r>
      <w:r w:rsidDel="00000000" w:rsidR="00000000" w:rsidRPr="00000000">
        <w:rPr>
          <w:rFonts w:ascii="Lato" w:cs="Lato" w:eastAsia="Lato" w:hAnsi="Lato"/>
          <w:sz w:val="24"/>
          <w:szCs w:val="24"/>
          <w:u w:val="single"/>
          <w:rtl w:val="0"/>
        </w:rPr>
        <w:t xml:space="preserve">both men</w:t>
      </w:r>
      <w:r w:rsidDel="00000000" w:rsidR="00000000" w:rsidRPr="00000000">
        <w:rPr>
          <w:rFonts w:ascii="Lato" w:cs="Lato" w:eastAsia="Lato" w:hAnsi="Lato"/>
          <w:sz w:val="24"/>
          <w:szCs w:val="24"/>
          <w:rtl w:val="0"/>
        </w:rPr>
        <w:t xml:space="preserve"> find other means to express their feelings and be </w:t>
      </w:r>
      <w:r w:rsidDel="00000000" w:rsidR="00000000" w:rsidRPr="00000000">
        <w:rPr>
          <w:rFonts w:ascii="Lato" w:cs="Lato" w:eastAsia="Lato" w:hAnsi="Lato"/>
          <w:sz w:val="24"/>
          <w:szCs w:val="24"/>
          <w:shd w:fill="d9ead3" w:val="clear"/>
          <w:rtl w:val="0"/>
        </w:rPr>
        <w:t xml:space="preserve">understood</w:t>
      </w:r>
      <w:r w:rsidDel="00000000" w:rsidR="00000000" w:rsidRPr="00000000">
        <w:rPr>
          <w:rFonts w:ascii="Lato" w:cs="Lato" w:eastAsia="Lato" w:hAnsi="Lato"/>
          <w:sz w:val="24"/>
          <w:szCs w:val="24"/>
          <w:rtl w:val="0"/>
        </w:rPr>
        <w:t xml:space="preserve">.  The father in </w:t>
      </w:r>
      <w:r w:rsidDel="00000000" w:rsidR="00000000" w:rsidRPr="00000000">
        <w:rPr>
          <w:rFonts w:ascii="Lato" w:cs="Lato" w:eastAsia="Lato" w:hAnsi="Lato"/>
          <w:i w:val="1"/>
          <w:sz w:val="24"/>
          <w:szCs w:val="24"/>
          <w:rtl w:val="0"/>
        </w:rPr>
        <w:t xml:space="preserve">Family Supper</w:t>
      </w:r>
      <w:r w:rsidDel="00000000" w:rsidR="00000000" w:rsidRPr="00000000">
        <w:rPr>
          <w:rFonts w:ascii="Lato" w:cs="Lato" w:eastAsia="Lato" w:hAnsi="Lato"/>
          <w:sz w:val="24"/>
          <w:szCs w:val="24"/>
          <w:rtl w:val="0"/>
        </w:rPr>
        <w:t xml:space="preserve">, being a stoic Japanese man, expresses his love and affection for his children by cooking a meal of fugu fish. This fugu is used as a strong </w:t>
      </w:r>
      <w:r w:rsidDel="00000000" w:rsidR="00000000" w:rsidRPr="00000000">
        <w:rPr>
          <w:rFonts w:ascii="Lato" w:cs="Lato" w:eastAsia="Lato" w:hAnsi="Lato"/>
          <w:sz w:val="24"/>
          <w:szCs w:val="24"/>
          <w:highlight w:val="yellow"/>
          <w:rtl w:val="0"/>
        </w:rPr>
        <w:t xml:space="preserve">motif</w:t>
      </w:r>
      <w:r w:rsidDel="00000000" w:rsidR="00000000" w:rsidRPr="00000000">
        <w:rPr>
          <w:rFonts w:ascii="Lato" w:cs="Lato" w:eastAsia="Lato" w:hAnsi="Lato"/>
          <w:sz w:val="24"/>
          <w:szCs w:val="24"/>
          <w:rtl w:val="0"/>
        </w:rPr>
        <w:t xml:space="preserve"> in the entire story and presents a clear </w:t>
      </w:r>
      <w:r w:rsidDel="00000000" w:rsidR="00000000" w:rsidRPr="00000000">
        <w:rPr>
          <w:rFonts w:ascii="Lato" w:cs="Lato" w:eastAsia="Lato" w:hAnsi="Lato"/>
          <w:sz w:val="24"/>
          <w:szCs w:val="24"/>
          <w:highlight w:val="yellow"/>
          <w:rtl w:val="0"/>
        </w:rPr>
        <w:t xml:space="preserve">symbol</w:t>
      </w:r>
      <w:r w:rsidDel="00000000" w:rsidR="00000000" w:rsidRPr="00000000">
        <w:rPr>
          <w:rFonts w:ascii="Lato" w:cs="Lato" w:eastAsia="Lato" w:hAnsi="Lato"/>
          <w:sz w:val="24"/>
          <w:szCs w:val="24"/>
          <w:rtl w:val="0"/>
        </w:rPr>
        <w:t xml:space="preserve"> of Japanese traditional culture but underneath this </w:t>
      </w:r>
      <w:r w:rsidDel="00000000" w:rsidR="00000000" w:rsidRPr="00000000">
        <w:rPr>
          <w:rFonts w:ascii="Lato" w:cs="Lato" w:eastAsia="Lato" w:hAnsi="Lato"/>
          <w:sz w:val="24"/>
          <w:szCs w:val="24"/>
          <w:highlight w:val="yellow"/>
          <w:rtl w:val="0"/>
        </w:rPr>
        <w:t xml:space="preserve">symbol</w:t>
      </w:r>
      <w:r w:rsidDel="00000000" w:rsidR="00000000" w:rsidRPr="00000000">
        <w:rPr>
          <w:rFonts w:ascii="Lato" w:cs="Lato" w:eastAsia="Lato" w:hAnsi="Lato"/>
          <w:sz w:val="24"/>
          <w:szCs w:val="24"/>
          <w:rtl w:val="0"/>
        </w:rPr>
        <w:t xml:space="preserve"> lies toxicity and potential death for someone who eats it when it is prepared incorrectly. Perhaps </w:t>
      </w:r>
      <w:r w:rsidDel="00000000" w:rsidR="00000000" w:rsidRPr="00000000">
        <w:rPr>
          <w:rFonts w:ascii="Lato" w:cs="Lato" w:eastAsia="Lato" w:hAnsi="Lato"/>
          <w:sz w:val="24"/>
          <w:szCs w:val="24"/>
          <w:shd w:fill="ff9900" w:val="clear"/>
          <w:rtl w:val="0"/>
        </w:rPr>
        <w:t xml:space="preserve">Ishiguro</w:t>
      </w:r>
      <w:r w:rsidDel="00000000" w:rsidR="00000000" w:rsidRPr="00000000">
        <w:rPr>
          <w:rFonts w:ascii="Lato" w:cs="Lato" w:eastAsia="Lato" w:hAnsi="Lato"/>
          <w:sz w:val="24"/>
          <w:szCs w:val="24"/>
          <w:rtl w:val="0"/>
        </w:rPr>
        <w:t xml:space="preserve"> is </w:t>
      </w:r>
      <w:r w:rsidDel="00000000" w:rsidR="00000000" w:rsidRPr="00000000">
        <w:rPr>
          <w:rFonts w:ascii="Lato" w:cs="Lato" w:eastAsia="Lato" w:hAnsi="Lato"/>
          <w:sz w:val="24"/>
          <w:szCs w:val="24"/>
          <w:highlight w:val="yellow"/>
          <w:rtl w:val="0"/>
        </w:rPr>
        <w:t xml:space="preserve">alluding</w:t>
      </w:r>
      <w:r w:rsidDel="00000000" w:rsidR="00000000" w:rsidRPr="00000000">
        <w:rPr>
          <w:rFonts w:ascii="Lato" w:cs="Lato" w:eastAsia="Lato" w:hAnsi="Lato"/>
          <w:sz w:val="24"/>
          <w:szCs w:val="24"/>
          <w:rtl w:val="0"/>
        </w:rPr>
        <w:t xml:space="preserve"> to some of the conflicts that exist surrounding Japanese traditions like suicide due to shame.  In any case, the father’s cooking is his way to express his feelings and perhaps subtly reinforces Japanese tradition.  The cooking of the fish thus underscores the father’s </w:t>
      </w:r>
      <w:r w:rsidDel="00000000" w:rsidR="00000000" w:rsidRPr="00000000">
        <w:rPr>
          <w:rFonts w:ascii="Lato" w:cs="Lato" w:eastAsia="Lato" w:hAnsi="Lato"/>
          <w:sz w:val="24"/>
          <w:szCs w:val="24"/>
          <w:shd w:fill="d9ead3" w:val="clear"/>
          <w:rtl w:val="0"/>
        </w:rPr>
        <w:t xml:space="preserve">struggle to share his feelings</w:t>
      </w:r>
      <w:r w:rsidDel="00000000" w:rsidR="00000000" w:rsidRPr="00000000">
        <w:rPr>
          <w:rFonts w:ascii="Lato" w:cs="Lato" w:eastAsia="Lato" w:hAnsi="Lato"/>
          <w:sz w:val="24"/>
          <w:szCs w:val="24"/>
          <w:rtl w:val="0"/>
        </w:rPr>
        <w:t xml:space="preserve"> with his children.  </w:t>
      </w:r>
    </w:p>
    <w:p w:rsidR="00000000" w:rsidDel="00000000" w:rsidP="00000000" w:rsidRDefault="00000000" w:rsidRPr="00000000" w14:paraId="0000006C">
      <w:pPr>
        <w:ind w:firstLine="720"/>
        <w:rPr>
          <w:rFonts w:ascii="Lato" w:cs="Lato" w:eastAsia="Lato" w:hAnsi="Lato"/>
          <w:sz w:val="24"/>
          <w:szCs w:val="24"/>
        </w:rPr>
      </w:pPr>
      <w:r w:rsidDel="00000000" w:rsidR="00000000" w:rsidRPr="00000000">
        <w:rPr>
          <w:rFonts w:ascii="Lato" w:cs="Lato" w:eastAsia="Lato" w:hAnsi="Lato"/>
          <w:sz w:val="24"/>
          <w:szCs w:val="24"/>
          <w:u w:val="single"/>
          <w:rtl w:val="0"/>
        </w:rPr>
        <w:t xml:space="preserve">While the father in </w:t>
      </w:r>
      <w:r w:rsidDel="00000000" w:rsidR="00000000" w:rsidRPr="00000000">
        <w:rPr>
          <w:rFonts w:ascii="Lato" w:cs="Lato" w:eastAsia="Lato" w:hAnsi="Lato"/>
          <w:i w:val="1"/>
          <w:sz w:val="24"/>
          <w:szCs w:val="24"/>
          <w:u w:val="single"/>
          <w:rtl w:val="0"/>
        </w:rPr>
        <w:t xml:space="preserve">Family Supper</w:t>
      </w:r>
      <w:r w:rsidDel="00000000" w:rsidR="00000000" w:rsidRPr="00000000">
        <w:rPr>
          <w:rFonts w:ascii="Lato" w:cs="Lato" w:eastAsia="Lato" w:hAnsi="Lato"/>
          <w:sz w:val="24"/>
          <w:szCs w:val="24"/>
          <w:u w:val="single"/>
          <w:rtl w:val="0"/>
        </w:rPr>
        <w:t xml:space="preserve"> chooses to show his emotions through a home-cooked meal, the father in </w:t>
      </w:r>
      <w:r w:rsidDel="00000000" w:rsidR="00000000" w:rsidRPr="00000000">
        <w:rPr>
          <w:rFonts w:ascii="Lato" w:cs="Lato" w:eastAsia="Lato" w:hAnsi="Lato"/>
          <w:i w:val="1"/>
          <w:sz w:val="24"/>
          <w:szCs w:val="24"/>
          <w:u w:val="single"/>
          <w:rtl w:val="0"/>
        </w:rPr>
        <w:t xml:space="preserve">Stones</w:t>
      </w:r>
      <w:r w:rsidDel="00000000" w:rsidR="00000000" w:rsidRPr="00000000">
        <w:rPr>
          <w:rFonts w:ascii="Lato" w:cs="Lato" w:eastAsia="Lato" w:hAnsi="Lato"/>
          <w:sz w:val="24"/>
          <w:szCs w:val="24"/>
          <w:u w:val="single"/>
          <w:rtl w:val="0"/>
        </w:rPr>
        <w:t xml:space="preserve"> resorts to violence and alcohol to suppress his emotions. </w:t>
      </w:r>
      <w:r w:rsidDel="00000000" w:rsidR="00000000" w:rsidRPr="00000000">
        <w:rPr>
          <w:rFonts w:ascii="Lato" w:cs="Lato" w:eastAsia="Lato" w:hAnsi="Lato"/>
          <w:sz w:val="24"/>
          <w:szCs w:val="24"/>
          <w:rtl w:val="0"/>
        </w:rPr>
        <w:t xml:space="preserve">The father’s emotional outbursts seen in the </w:t>
      </w:r>
      <w:r w:rsidDel="00000000" w:rsidR="00000000" w:rsidRPr="00000000">
        <w:rPr>
          <w:rFonts w:ascii="Lato" w:cs="Lato" w:eastAsia="Lato" w:hAnsi="Lato"/>
          <w:sz w:val="24"/>
          <w:szCs w:val="24"/>
          <w:highlight w:val="yellow"/>
          <w:rtl w:val="0"/>
        </w:rPr>
        <w:t xml:space="preserve">dialogue</w:t>
      </w:r>
      <w:r w:rsidDel="00000000" w:rsidR="00000000" w:rsidRPr="00000000">
        <w:rPr>
          <w:rFonts w:ascii="Lato" w:cs="Lato" w:eastAsia="Lato" w:hAnsi="Lato"/>
          <w:sz w:val="24"/>
          <w:szCs w:val="24"/>
          <w:rtl w:val="0"/>
        </w:rPr>
        <w:t xml:space="preserve">, his rash actions, and his violent attacks on his family are all signs of the father’s </w:t>
      </w:r>
      <w:r w:rsidDel="00000000" w:rsidR="00000000" w:rsidRPr="00000000">
        <w:rPr>
          <w:rFonts w:ascii="Lato" w:cs="Lato" w:eastAsia="Lato" w:hAnsi="Lato"/>
          <w:sz w:val="24"/>
          <w:szCs w:val="24"/>
          <w:shd w:fill="d9ead3" w:val="clear"/>
          <w:rtl w:val="0"/>
        </w:rPr>
        <w:t xml:space="preserve">struggle to be understood</w:t>
      </w:r>
      <w:r w:rsidDel="00000000" w:rsidR="00000000" w:rsidRPr="00000000">
        <w:rPr>
          <w:rFonts w:ascii="Lato" w:cs="Lato" w:eastAsia="Lato" w:hAnsi="Lato"/>
          <w:sz w:val="24"/>
          <w:szCs w:val="24"/>
          <w:rtl w:val="0"/>
        </w:rPr>
        <w:t xml:space="preserve"> as a victim of war.   In a dramatic scene, he attacks his own wife with a hammer which again </w:t>
      </w:r>
      <w:r w:rsidDel="00000000" w:rsidR="00000000" w:rsidRPr="00000000">
        <w:rPr>
          <w:rFonts w:ascii="Lato" w:cs="Lato" w:eastAsia="Lato" w:hAnsi="Lato"/>
          <w:sz w:val="24"/>
          <w:szCs w:val="24"/>
          <w:highlight w:val="yellow"/>
          <w:rtl w:val="0"/>
        </w:rPr>
        <w:t xml:space="preserve">symbolizes</w:t>
      </w:r>
      <w:r w:rsidDel="00000000" w:rsidR="00000000" w:rsidRPr="00000000">
        <w:rPr>
          <w:rFonts w:ascii="Lato" w:cs="Lato" w:eastAsia="Lato" w:hAnsi="Lato"/>
          <w:sz w:val="24"/>
          <w:szCs w:val="24"/>
          <w:rtl w:val="0"/>
        </w:rPr>
        <w:t xml:space="preserve"> his rage.  </w:t>
      </w:r>
      <w:r w:rsidDel="00000000" w:rsidR="00000000" w:rsidRPr="00000000">
        <w:rPr>
          <w:rFonts w:ascii="Lato" w:cs="Lato" w:eastAsia="Lato" w:hAnsi="Lato"/>
          <w:sz w:val="24"/>
          <w:szCs w:val="24"/>
          <w:u w:val="single"/>
          <w:rtl w:val="0"/>
        </w:rPr>
        <w:t xml:space="preserve">Whether it be poison fish or violent attacks with a hammer, both fathers are unable to be understood by their family </w:t>
      </w:r>
      <w:r w:rsidDel="00000000" w:rsidR="00000000" w:rsidRPr="00000000">
        <w:rPr>
          <w:rFonts w:ascii="Lato" w:cs="Lato" w:eastAsia="Lato" w:hAnsi="Lato"/>
          <w:sz w:val="24"/>
          <w:szCs w:val="24"/>
          <w:rtl w:val="0"/>
        </w:rPr>
        <w:t xml:space="preserve">and thus use other means to cope.  </w:t>
      </w:r>
    </w:p>
    <w:p w:rsidR="00000000" w:rsidDel="00000000" w:rsidP="00000000" w:rsidRDefault="00000000" w:rsidRPr="00000000" w14:paraId="0000006D">
      <w:pPr>
        <w:rPr>
          <w:rFonts w:ascii="Lato" w:cs="Lato" w:eastAsia="Lato" w:hAnsi="Lato"/>
          <w:sz w:val="24"/>
          <w:szCs w:val="24"/>
        </w:rPr>
      </w:pPr>
      <w:r w:rsidDel="00000000" w:rsidR="00000000" w:rsidRPr="00000000">
        <w:rPr>
          <w:rFonts w:ascii="Lato" w:cs="Lato" w:eastAsia="Lato" w:hAnsi="Lato"/>
          <w:sz w:val="24"/>
          <w:szCs w:val="24"/>
          <w:rtl w:val="0"/>
        </w:rPr>
        <w:tab/>
        <w:t xml:space="preserve">The </w:t>
      </w:r>
      <w:r w:rsidDel="00000000" w:rsidR="00000000" w:rsidRPr="00000000">
        <w:rPr>
          <w:rFonts w:ascii="Lato" w:cs="Lato" w:eastAsia="Lato" w:hAnsi="Lato"/>
          <w:sz w:val="24"/>
          <w:szCs w:val="24"/>
          <w:shd w:fill="d9ead3" w:val="clear"/>
          <w:rtl w:val="0"/>
        </w:rPr>
        <w:t xml:space="preserve">struggle to be understood</w:t>
      </w:r>
      <w:r w:rsidDel="00000000" w:rsidR="00000000" w:rsidRPr="00000000">
        <w:rPr>
          <w:rFonts w:ascii="Lato" w:cs="Lato" w:eastAsia="Lato" w:hAnsi="Lato"/>
          <w:sz w:val="24"/>
          <w:szCs w:val="24"/>
          <w:rtl w:val="0"/>
        </w:rPr>
        <w:t xml:space="preserve"> for both men actually does reach some closure in both stories and </w:t>
      </w:r>
      <w:r w:rsidDel="00000000" w:rsidR="00000000" w:rsidRPr="00000000">
        <w:rPr>
          <w:rFonts w:ascii="Lato" w:cs="Lato" w:eastAsia="Lato" w:hAnsi="Lato"/>
          <w:sz w:val="24"/>
          <w:szCs w:val="24"/>
          <w:u w:val="single"/>
          <w:rtl w:val="0"/>
        </w:rPr>
        <w:t xml:space="preserve">both men finally are able to express their feelings to their sons, the narrators in both stories.</w:t>
      </w:r>
      <w:r w:rsidDel="00000000" w:rsidR="00000000" w:rsidRPr="00000000">
        <w:rPr>
          <w:rFonts w:ascii="Lato" w:cs="Lato" w:eastAsia="Lato" w:hAnsi="Lato"/>
          <w:sz w:val="24"/>
          <w:szCs w:val="24"/>
          <w:rtl w:val="0"/>
        </w:rPr>
        <w:t xml:space="preserve">    Towards the end of the story, when his son asks him if he (the father) thought Watanabe was right in killing himself and his family to save face after the decline of the business, the father remarks that “</w:t>
      </w:r>
      <w:r w:rsidDel="00000000" w:rsidR="00000000" w:rsidRPr="00000000">
        <w:rPr>
          <w:rFonts w:ascii="Lato" w:cs="Lato" w:eastAsia="Lato" w:hAnsi="Lato"/>
          <w:sz w:val="24"/>
          <w:szCs w:val="24"/>
          <w:highlight w:val="cyan"/>
          <w:rtl w:val="0"/>
        </w:rPr>
        <w:t xml:space="preserve">there are other things besides work.</w:t>
      </w:r>
      <w:r w:rsidDel="00000000" w:rsidR="00000000" w:rsidRPr="00000000">
        <w:rPr>
          <w:rFonts w:ascii="Lato" w:cs="Lato" w:eastAsia="Lato" w:hAnsi="Lato"/>
          <w:sz w:val="24"/>
          <w:szCs w:val="24"/>
          <w:rtl w:val="0"/>
        </w:rPr>
        <w:t xml:space="preserve">”  This </w:t>
      </w:r>
      <w:r w:rsidDel="00000000" w:rsidR="00000000" w:rsidRPr="00000000">
        <w:rPr>
          <w:rFonts w:ascii="Lato" w:cs="Lato" w:eastAsia="Lato" w:hAnsi="Lato"/>
          <w:sz w:val="24"/>
          <w:szCs w:val="24"/>
          <w:highlight w:val="yellow"/>
          <w:rtl w:val="0"/>
        </w:rPr>
        <w:t xml:space="preserve">dialogue</w:t>
      </w:r>
      <w:r w:rsidDel="00000000" w:rsidR="00000000" w:rsidRPr="00000000">
        <w:rPr>
          <w:rFonts w:ascii="Lato" w:cs="Lato" w:eastAsia="Lato" w:hAnsi="Lato"/>
          <w:sz w:val="24"/>
          <w:szCs w:val="24"/>
          <w:rtl w:val="0"/>
        </w:rPr>
        <w:t xml:space="preserve"> and very indirect </w:t>
      </w:r>
      <w:r w:rsidDel="00000000" w:rsidR="00000000" w:rsidRPr="00000000">
        <w:rPr>
          <w:rFonts w:ascii="Lato" w:cs="Lato" w:eastAsia="Lato" w:hAnsi="Lato"/>
          <w:sz w:val="24"/>
          <w:szCs w:val="24"/>
          <w:highlight w:val="yellow"/>
          <w:rtl w:val="0"/>
        </w:rPr>
        <w:t xml:space="preserve">tone</w:t>
      </w:r>
      <w:r w:rsidDel="00000000" w:rsidR="00000000" w:rsidRPr="00000000">
        <w:rPr>
          <w:rFonts w:ascii="Lato" w:cs="Lato" w:eastAsia="Lato" w:hAnsi="Lato"/>
          <w:sz w:val="24"/>
          <w:szCs w:val="24"/>
          <w:rtl w:val="0"/>
        </w:rPr>
        <w:t xml:space="preserve"> help to show that the father does value his children and does value family.  This might </w:t>
      </w:r>
      <w:r w:rsidDel="00000000" w:rsidR="00000000" w:rsidRPr="00000000">
        <w:rPr>
          <w:rFonts w:ascii="Lato" w:cs="Lato" w:eastAsia="Lato" w:hAnsi="Lato"/>
          <w:sz w:val="24"/>
          <w:szCs w:val="24"/>
          <w:highlight w:val="yellow"/>
          <w:rtl w:val="0"/>
        </w:rPr>
        <w:t xml:space="preserve">foreshadow</w:t>
      </w:r>
      <w:r w:rsidDel="00000000" w:rsidR="00000000" w:rsidRPr="00000000">
        <w:rPr>
          <w:rFonts w:ascii="Lato" w:cs="Lato" w:eastAsia="Lato" w:hAnsi="Lato"/>
          <w:sz w:val="24"/>
          <w:szCs w:val="24"/>
          <w:rtl w:val="0"/>
        </w:rPr>
        <w:t xml:space="preserve"> that he will perhaps accept his son and his new life and that there is the possibility to change.  It is here that the father shows that he is indeed different from Watanabe and that he might reconsider some of the ancient samurai customs.  </w:t>
      </w:r>
    </w:p>
    <w:p w:rsidR="00000000" w:rsidDel="00000000" w:rsidP="00000000" w:rsidRDefault="00000000" w:rsidRPr="00000000" w14:paraId="0000006E">
      <w:pPr>
        <w:ind w:firstLine="720"/>
        <w:rPr>
          <w:rFonts w:ascii="Lato" w:cs="Lato" w:eastAsia="Lato" w:hAnsi="Lato"/>
          <w:sz w:val="24"/>
          <w:szCs w:val="24"/>
        </w:rPr>
      </w:pPr>
      <w:r w:rsidDel="00000000" w:rsidR="00000000" w:rsidRPr="00000000">
        <w:rPr>
          <w:rFonts w:ascii="Lato" w:cs="Lato" w:eastAsia="Lato" w:hAnsi="Lato"/>
          <w:sz w:val="24"/>
          <w:szCs w:val="24"/>
          <w:u w:val="single"/>
          <w:rtl w:val="0"/>
        </w:rPr>
        <w:t xml:space="preserve">Similarly</w:t>
      </w:r>
      <w:r w:rsidDel="00000000" w:rsidR="00000000" w:rsidRPr="00000000">
        <w:rPr>
          <w:rFonts w:ascii="Lato" w:cs="Lato" w:eastAsia="Lato" w:hAnsi="Lato"/>
          <w:sz w:val="24"/>
          <w:szCs w:val="24"/>
          <w:rtl w:val="0"/>
        </w:rPr>
        <w:t xml:space="preserve">, the father in </w:t>
      </w:r>
      <w:r w:rsidDel="00000000" w:rsidR="00000000" w:rsidRPr="00000000">
        <w:rPr>
          <w:rFonts w:ascii="Lato" w:cs="Lato" w:eastAsia="Lato" w:hAnsi="Lato"/>
          <w:i w:val="1"/>
          <w:sz w:val="24"/>
          <w:szCs w:val="24"/>
          <w:rtl w:val="0"/>
        </w:rPr>
        <w:t xml:space="preserve">Stones</w:t>
      </w:r>
      <w:r w:rsidDel="00000000" w:rsidR="00000000" w:rsidRPr="00000000">
        <w:rPr>
          <w:rFonts w:ascii="Lato" w:cs="Lato" w:eastAsia="Lato" w:hAnsi="Lato"/>
          <w:sz w:val="24"/>
          <w:szCs w:val="24"/>
          <w:rtl w:val="0"/>
        </w:rPr>
        <w:t xml:space="preserve"> speaks to his son and asks his son’s forgiveness for what he has done.  This impactful moment is </w:t>
      </w:r>
      <w:r w:rsidDel="00000000" w:rsidR="00000000" w:rsidRPr="00000000">
        <w:rPr>
          <w:rFonts w:ascii="Lato" w:cs="Lato" w:eastAsia="Lato" w:hAnsi="Lato"/>
          <w:sz w:val="24"/>
          <w:szCs w:val="24"/>
          <w:shd w:fill="d9ead3" w:val="clear"/>
          <w:rtl w:val="0"/>
        </w:rPr>
        <w:t xml:space="preserve">his moment to be understood</w:t>
      </w:r>
      <w:r w:rsidDel="00000000" w:rsidR="00000000" w:rsidRPr="00000000">
        <w:rPr>
          <w:rFonts w:ascii="Lato" w:cs="Lato" w:eastAsia="Lato" w:hAnsi="Lato"/>
          <w:sz w:val="24"/>
          <w:szCs w:val="24"/>
          <w:rtl w:val="0"/>
        </w:rPr>
        <w:t xml:space="preserve"> by the only son who still supports him.  He asks his son to bury him at Dieppe among all of his fallen comrades.  The </w:t>
      </w:r>
      <w:r w:rsidDel="00000000" w:rsidR="00000000" w:rsidRPr="00000000">
        <w:rPr>
          <w:rFonts w:ascii="Lato" w:cs="Lato" w:eastAsia="Lato" w:hAnsi="Lato"/>
          <w:sz w:val="24"/>
          <w:szCs w:val="24"/>
          <w:highlight w:val="yellow"/>
          <w:rtl w:val="0"/>
        </w:rPr>
        <w:t xml:space="preserve">narrator</w:t>
      </w:r>
      <w:r w:rsidDel="00000000" w:rsidR="00000000" w:rsidRPr="00000000">
        <w:rPr>
          <w:rFonts w:ascii="Lato" w:cs="Lato" w:eastAsia="Lato" w:hAnsi="Lato"/>
          <w:sz w:val="24"/>
          <w:szCs w:val="24"/>
          <w:rtl w:val="0"/>
        </w:rPr>
        <w:t xml:space="preserve"> remarks that by doing so, his father will, at last, be, “</w:t>
      </w:r>
      <w:r w:rsidDel="00000000" w:rsidR="00000000" w:rsidRPr="00000000">
        <w:rPr>
          <w:rFonts w:ascii="Lato" w:cs="Lato" w:eastAsia="Lato" w:hAnsi="Lato"/>
          <w:sz w:val="24"/>
          <w:szCs w:val="24"/>
          <w:highlight w:val="cyan"/>
          <w:rtl w:val="0"/>
        </w:rPr>
        <w:t xml:space="preserve">A stone among stones.</w:t>
      </w:r>
      <w:r w:rsidDel="00000000" w:rsidR="00000000" w:rsidRPr="00000000">
        <w:rPr>
          <w:rFonts w:ascii="Lato" w:cs="Lato" w:eastAsia="Lato" w:hAnsi="Lato"/>
          <w:sz w:val="24"/>
          <w:szCs w:val="24"/>
          <w:rtl w:val="0"/>
        </w:rPr>
        <w:t xml:space="preserve">”  Here </w:t>
      </w:r>
      <w:r w:rsidDel="00000000" w:rsidR="00000000" w:rsidRPr="00000000">
        <w:rPr>
          <w:rFonts w:ascii="Lato" w:cs="Lato" w:eastAsia="Lato" w:hAnsi="Lato"/>
          <w:sz w:val="24"/>
          <w:szCs w:val="24"/>
          <w:shd w:fill="ff9900" w:val="clear"/>
          <w:rtl w:val="0"/>
        </w:rPr>
        <w:t xml:space="preserve">Findley</w:t>
      </w:r>
      <w:r w:rsidDel="00000000" w:rsidR="00000000" w:rsidRPr="00000000">
        <w:rPr>
          <w:rFonts w:ascii="Lato" w:cs="Lato" w:eastAsia="Lato" w:hAnsi="Lato"/>
          <w:sz w:val="24"/>
          <w:szCs w:val="24"/>
          <w:rtl w:val="0"/>
        </w:rPr>
        <w:t xml:space="preserve"> is using the stones of Dieppe as a </w:t>
      </w:r>
      <w:r w:rsidDel="00000000" w:rsidR="00000000" w:rsidRPr="00000000">
        <w:rPr>
          <w:rFonts w:ascii="Lato" w:cs="Lato" w:eastAsia="Lato" w:hAnsi="Lato"/>
          <w:sz w:val="24"/>
          <w:szCs w:val="24"/>
          <w:highlight w:val="yellow"/>
          <w:rtl w:val="0"/>
        </w:rPr>
        <w:t xml:space="preserve">symbol</w:t>
      </w:r>
      <w:r w:rsidDel="00000000" w:rsidR="00000000" w:rsidRPr="00000000">
        <w:rPr>
          <w:rFonts w:ascii="Lato" w:cs="Lato" w:eastAsia="Lato" w:hAnsi="Lato"/>
          <w:sz w:val="24"/>
          <w:szCs w:val="24"/>
          <w:rtl w:val="0"/>
        </w:rPr>
        <w:t xml:space="preserve"> for fallen soldiers and by spreading his father’s ashes among the stones, his father will find peace. Thus </w:t>
      </w:r>
      <w:r w:rsidDel="00000000" w:rsidR="00000000" w:rsidRPr="00000000">
        <w:rPr>
          <w:rFonts w:ascii="Lato" w:cs="Lato" w:eastAsia="Lato" w:hAnsi="Lato"/>
          <w:sz w:val="24"/>
          <w:szCs w:val="24"/>
          <w:u w:val="single"/>
          <w:rtl w:val="0"/>
        </w:rPr>
        <w:t xml:space="preserve">both men</w:t>
      </w:r>
      <w:r w:rsidDel="00000000" w:rsidR="00000000" w:rsidRPr="00000000">
        <w:rPr>
          <w:rFonts w:ascii="Lato" w:cs="Lato" w:eastAsia="Lato" w:hAnsi="Lato"/>
          <w:sz w:val="24"/>
          <w:szCs w:val="24"/>
          <w:rtl w:val="0"/>
        </w:rPr>
        <w:t xml:space="preserve">, towards the end of the story, </w:t>
      </w:r>
      <w:r w:rsidDel="00000000" w:rsidR="00000000" w:rsidRPr="00000000">
        <w:rPr>
          <w:rFonts w:ascii="Lato" w:cs="Lato" w:eastAsia="Lato" w:hAnsi="Lato"/>
          <w:sz w:val="24"/>
          <w:szCs w:val="24"/>
          <w:shd w:fill="d9ead3" w:val="clear"/>
          <w:rtl w:val="0"/>
        </w:rPr>
        <w:t xml:space="preserve">finally find understanding and communicate essential truths to their sons</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06F">
      <w:pPr>
        <w:rPr>
          <w:rFonts w:ascii="Lato" w:cs="Lato" w:eastAsia="Lato" w:hAnsi="Lato"/>
          <w:sz w:val="24"/>
          <w:szCs w:val="24"/>
        </w:rPr>
      </w:pPr>
      <w:r w:rsidDel="00000000" w:rsidR="00000000" w:rsidRPr="00000000">
        <w:rPr>
          <w:rFonts w:ascii="Lato" w:cs="Lato" w:eastAsia="Lato" w:hAnsi="Lato"/>
          <w:sz w:val="24"/>
          <w:szCs w:val="24"/>
          <w:rtl w:val="0"/>
        </w:rPr>
        <w:tab/>
      </w:r>
      <w:r w:rsidDel="00000000" w:rsidR="00000000" w:rsidRPr="00000000">
        <w:rPr>
          <w:rFonts w:ascii="Lato" w:cs="Lato" w:eastAsia="Lato" w:hAnsi="Lato"/>
          <w:sz w:val="24"/>
          <w:szCs w:val="24"/>
          <w:u w:val="single"/>
          <w:rtl w:val="0"/>
        </w:rPr>
        <w:t xml:space="preserve">Both men</w:t>
      </w:r>
      <w:r w:rsidDel="00000000" w:rsidR="00000000" w:rsidRPr="00000000">
        <w:rPr>
          <w:rFonts w:ascii="Lato" w:cs="Lato" w:eastAsia="Lato" w:hAnsi="Lato"/>
          <w:sz w:val="24"/>
          <w:szCs w:val="24"/>
          <w:rtl w:val="0"/>
        </w:rPr>
        <w:t xml:space="preserve"> in these stories face immense </w:t>
      </w:r>
      <w:r w:rsidDel="00000000" w:rsidR="00000000" w:rsidRPr="00000000">
        <w:rPr>
          <w:rFonts w:ascii="Lato" w:cs="Lato" w:eastAsia="Lato" w:hAnsi="Lato"/>
          <w:sz w:val="24"/>
          <w:szCs w:val="24"/>
          <w:shd w:fill="d9ead3" w:val="clear"/>
          <w:rtl w:val="0"/>
        </w:rPr>
        <w:t xml:space="preserve">challenges in being understood</w:t>
      </w:r>
      <w:r w:rsidDel="00000000" w:rsidR="00000000" w:rsidRPr="00000000">
        <w:rPr>
          <w:rFonts w:ascii="Lato" w:cs="Lato" w:eastAsia="Lato" w:hAnsi="Lato"/>
          <w:sz w:val="24"/>
          <w:szCs w:val="24"/>
          <w:rtl w:val="0"/>
        </w:rPr>
        <w:t xml:space="preserve"> by their families and their communities.  </w:t>
      </w:r>
      <w:r w:rsidDel="00000000" w:rsidR="00000000" w:rsidRPr="00000000">
        <w:rPr>
          <w:rFonts w:ascii="Lato" w:cs="Lato" w:eastAsia="Lato" w:hAnsi="Lato"/>
          <w:sz w:val="24"/>
          <w:szCs w:val="24"/>
          <w:u w:val="single"/>
          <w:rtl w:val="0"/>
        </w:rPr>
        <w:t xml:space="preserve">They both find themselves lost in a sense</w:t>
      </w:r>
      <w:r w:rsidDel="00000000" w:rsidR="00000000" w:rsidRPr="00000000">
        <w:rPr>
          <w:rFonts w:ascii="Lato" w:cs="Lato" w:eastAsia="Lato" w:hAnsi="Lato"/>
          <w:sz w:val="24"/>
          <w:szCs w:val="24"/>
          <w:rtl w:val="0"/>
        </w:rPr>
        <w:t xml:space="preserve">.  The father in </w:t>
      </w:r>
      <w:r w:rsidDel="00000000" w:rsidR="00000000" w:rsidRPr="00000000">
        <w:rPr>
          <w:rFonts w:ascii="Lato" w:cs="Lato" w:eastAsia="Lato" w:hAnsi="Lato"/>
          <w:i w:val="1"/>
          <w:sz w:val="24"/>
          <w:szCs w:val="24"/>
          <w:rtl w:val="0"/>
        </w:rPr>
        <w:t xml:space="preserve">Family Supper</w:t>
      </w:r>
      <w:r w:rsidDel="00000000" w:rsidR="00000000" w:rsidRPr="00000000">
        <w:rPr>
          <w:rFonts w:ascii="Lato" w:cs="Lato" w:eastAsia="Lato" w:hAnsi="Lato"/>
          <w:sz w:val="24"/>
          <w:szCs w:val="24"/>
          <w:rtl w:val="0"/>
        </w:rPr>
        <w:t xml:space="preserve"> is losing the traditional way of life and he is losing his family in the process.  The father in </w:t>
      </w:r>
      <w:r w:rsidDel="00000000" w:rsidR="00000000" w:rsidRPr="00000000">
        <w:rPr>
          <w:rFonts w:ascii="Lato" w:cs="Lato" w:eastAsia="Lato" w:hAnsi="Lato"/>
          <w:i w:val="1"/>
          <w:sz w:val="24"/>
          <w:szCs w:val="24"/>
          <w:rtl w:val="0"/>
        </w:rPr>
        <w:t xml:space="preserve">Stones</w:t>
      </w:r>
      <w:r w:rsidDel="00000000" w:rsidR="00000000" w:rsidRPr="00000000">
        <w:rPr>
          <w:rFonts w:ascii="Lato" w:cs="Lato" w:eastAsia="Lato" w:hAnsi="Lato"/>
          <w:sz w:val="24"/>
          <w:szCs w:val="24"/>
          <w:rtl w:val="0"/>
        </w:rPr>
        <w:t xml:space="preserve"> is losing his place in his community and losing the dignity he had prior to the war.  </w:t>
      </w:r>
      <w:r w:rsidDel="00000000" w:rsidR="00000000" w:rsidRPr="00000000">
        <w:rPr>
          <w:rFonts w:ascii="Lato" w:cs="Lato" w:eastAsia="Lato" w:hAnsi="Lato"/>
          <w:sz w:val="24"/>
          <w:szCs w:val="24"/>
          <w:u w:val="single"/>
          <w:rtl w:val="0"/>
        </w:rPr>
        <w:t xml:space="preserve">As older men and as fathers, they</w:t>
      </w:r>
      <w:r w:rsidDel="00000000" w:rsidR="00000000" w:rsidRPr="00000000">
        <w:rPr>
          <w:rFonts w:ascii="Lato" w:cs="Lato" w:eastAsia="Lato" w:hAnsi="Lato"/>
          <w:sz w:val="24"/>
          <w:szCs w:val="24"/>
          <w:rtl w:val="0"/>
        </w:rPr>
        <w:t xml:space="preserve"> are losing their grip and it is not until their sons are ready that they can </w:t>
      </w:r>
      <w:r w:rsidDel="00000000" w:rsidR="00000000" w:rsidRPr="00000000">
        <w:rPr>
          <w:rFonts w:ascii="Lato" w:cs="Lato" w:eastAsia="Lato" w:hAnsi="Lato"/>
          <w:sz w:val="24"/>
          <w:szCs w:val="24"/>
          <w:shd w:fill="d9ead3" w:val="clear"/>
          <w:rtl w:val="0"/>
        </w:rPr>
        <w:t xml:space="preserve">finally be understood</w:t>
      </w:r>
      <w:r w:rsidDel="00000000" w:rsidR="00000000" w:rsidRPr="00000000">
        <w:rPr>
          <w:rFonts w:ascii="Lato" w:cs="Lato" w:eastAsia="Lato" w:hAnsi="Lato"/>
          <w:sz w:val="24"/>
          <w:szCs w:val="24"/>
          <w:rtl w:val="0"/>
        </w:rPr>
        <w:t xml:space="preserve">.  Although </w:t>
      </w:r>
      <w:r w:rsidDel="00000000" w:rsidR="00000000" w:rsidRPr="00000000">
        <w:rPr>
          <w:rFonts w:ascii="Lato" w:cs="Lato" w:eastAsia="Lato" w:hAnsi="Lato"/>
          <w:sz w:val="24"/>
          <w:szCs w:val="24"/>
          <w:u w:val="single"/>
          <w:rtl w:val="0"/>
        </w:rPr>
        <w:t xml:space="preserve">both stories</w:t>
      </w:r>
      <w:r w:rsidDel="00000000" w:rsidR="00000000" w:rsidRPr="00000000">
        <w:rPr>
          <w:rFonts w:ascii="Lato" w:cs="Lato" w:eastAsia="Lato" w:hAnsi="Lato"/>
          <w:sz w:val="24"/>
          <w:szCs w:val="24"/>
          <w:rtl w:val="0"/>
        </w:rPr>
        <w:t xml:space="preserve"> end on a melancholy note, </w:t>
      </w:r>
      <w:r w:rsidDel="00000000" w:rsidR="00000000" w:rsidRPr="00000000">
        <w:rPr>
          <w:rFonts w:ascii="Lato" w:cs="Lato" w:eastAsia="Lato" w:hAnsi="Lato"/>
          <w:sz w:val="24"/>
          <w:szCs w:val="24"/>
          <w:u w:val="single"/>
          <w:rtl w:val="0"/>
        </w:rPr>
        <w:t xml:space="preserve">both authors</w:t>
      </w:r>
      <w:r w:rsidDel="00000000" w:rsidR="00000000" w:rsidRPr="00000000">
        <w:rPr>
          <w:rFonts w:ascii="Lato" w:cs="Lato" w:eastAsia="Lato" w:hAnsi="Lato"/>
          <w:sz w:val="24"/>
          <w:szCs w:val="24"/>
          <w:rtl w:val="0"/>
        </w:rPr>
        <w:t xml:space="preserve"> are sending a critical message to their readers about families and their struggles and the potential for understanding. </w:t>
      </w:r>
    </w:p>
    <w:p w:rsidR="00000000" w:rsidDel="00000000" w:rsidP="00000000" w:rsidRDefault="00000000" w:rsidRPr="00000000" w14:paraId="00000070">
      <w:pPr>
        <w:rPr>
          <w:rFonts w:ascii="Lato" w:cs="Lato" w:eastAsia="Lato" w:hAnsi="Lato"/>
          <w:b w:val="1"/>
          <w:color w:val="990000"/>
          <w:sz w:val="24"/>
          <w:szCs w:val="24"/>
        </w:rPr>
      </w:pPr>
      <w:r w:rsidDel="00000000" w:rsidR="00000000" w:rsidRPr="00000000">
        <w:rPr>
          <w:rtl w:val="0"/>
        </w:rPr>
      </w:r>
    </w:p>
    <w:p w:rsidR="00000000" w:rsidDel="00000000" w:rsidP="00000000" w:rsidRDefault="00000000" w:rsidRPr="00000000" w14:paraId="00000071">
      <w:pPr>
        <w:rPr>
          <w:rFonts w:ascii="Lato" w:cs="Lato" w:eastAsia="Lato" w:hAnsi="Lato"/>
          <w:b w:val="1"/>
          <w:color w:val="99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rPr>
          <w:rFonts w:ascii="Lato" w:cs="Lato" w:eastAsia="Lato" w:hAnsi="Lato"/>
          <w:b w:val="1"/>
          <w:color w:val="990000"/>
          <w:sz w:val="24"/>
          <w:szCs w:val="24"/>
        </w:rPr>
      </w:pPr>
      <w:r w:rsidDel="00000000" w:rsidR="00000000" w:rsidRPr="00000000">
        <w:rPr>
          <w:rtl w:val="0"/>
        </w:rPr>
      </w:r>
    </w:p>
    <w:p w:rsidR="00000000" w:rsidDel="00000000" w:rsidP="00000000" w:rsidRDefault="00000000" w:rsidRPr="00000000" w14:paraId="00000073">
      <w:pPr>
        <w:rPr>
          <w:rFonts w:ascii="Lato" w:cs="Lato" w:eastAsia="Lato" w:hAnsi="Lato"/>
          <w:b w:val="1"/>
          <w:color w:val="0b5394"/>
          <w:sz w:val="24"/>
          <w:szCs w:val="24"/>
        </w:rPr>
      </w:pPr>
      <w:r w:rsidDel="00000000" w:rsidR="00000000" w:rsidRPr="00000000">
        <w:rPr>
          <w:rFonts w:ascii="Lato" w:cs="Lato" w:eastAsia="Lato" w:hAnsi="Lato"/>
          <w:b w:val="1"/>
          <w:color w:val="0b5394"/>
          <w:sz w:val="24"/>
          <w:szCs w:val="24"/>
          <w:rtl w:val="0"/>
        </w:rPr>
        <w:t xml:space="preserve">Part 4: Your Turn!</w:t>
      </w:r>
    </w:p>
    <w:p w:rsidR="00000000" w:rsidDel="00000000" w:rsidP="00000000" w:rsidRDefault="00000000" w:rsidRPr="00000000" w14:paraId="00000074">
      <w:pPr>
        <w:rPr>
          <w:rFonts w:ascii="Lato" w:cs="Lato" w:eastAsia="Lato" w:hAnsi="Lato"/>
          <w:sz w:val="24"/>
          <w:szCs w:val="24"/>
        </w:rPr>
      </w:pPr>
      <w:r w:rsidDel="00000000" w:rsidR="00000000" w:rsidRPr="00000000">
        <w:rPr>
          <w:rtl w:val="0"/>
        </w:rPr>
      </w:r>
    </w:p>
    <w:p w:rsidR="00000000" w:rsidDel="00000000" w:rsidP="00000000" w:rsidRDefault="00000000" w:rsidRPr="00000000" w14:paraId="00000075">
      <w:pPr>
        <w:rPr>
          <w:rFonts w:ascii="Lato" w:cs="Lato" w:eastAsia="Lato" w:hAnsi="Lato"/>
          <w:sz w:val="24"/>
          <w:szCs w:val="24"/>
        </w:rPr>
      </w:pPr>
      <w:r w:rsidDel="00000000" w:rsidR="00000000" w:rsidRPr="00000000">
        <w:rPr>
          <w:rFonts w:ascii="Lato" w:cs="Lato" w:eastAsia="Lato" w:hAnsi="Lato"/>
          <w:sz w:val="24"/>
          <w:szCs w:val="24"/>
          <w:rtl w:val="0"/>
        </w:rPr>
        <w:t xml:space="preserve">Now that you’ve looked at a sample Paper 2 response and seen the graphic organizer that scaffolded our thinking, it’s time for you to give it a try!  You may or may not wish to use the blank organizer below.  Please feel free to jump into your writing if that's not for you.  Remember to wear your “comparative hat” in those body paragraphs and stay focused on the question!</w:t>
      </w:r>
    </w:p>
    <w:p w:rsidR="00000000" w:rsidDel="00000000" w:rsidP="00000000" w:rsidRDefault="00000000" w:rsidRPr="00000000" w14:paraId="00000076">
      <w:pPr>
        <w:rPr>
          <w:rFonts w:ascii="Lato" w:cs="Lato" w:eastAsia="Lato" w:hAnsi="Lato"/>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440" w:hRule="atLeast"/>
          <w:tblHeader w:val="0"/>
        </w:trPr>
        <w:tc>
          <w:tcPr>
            <w:gridSpan w:val="5"/>
            <w:shd w:fill="cfe2f3"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Lato" w:cs="Lato" w:eastAsia="Lato" w:hAnsi="Lato"/>
                <w:b w:val="1"/>
                <w:i w:val="1"/>
              </w:rPr>
            </w:pPr>
            <w:r w:rsidDel="00000000" w:rsidR="00000000" w:rsidRPr="00000000">
              <w:rPr>
                <w:rFonts w:ascii="Lato" w:cs="Lato" w:eastAsia="Lato" w:hAnsi="Lato"/>
                <w:b w:val="1"/>
                <w:rtl w:val="0"/>
              </w:rPr>
              <w:t xml:space="preserve">Body Paragraphs - Getting Ready to Write - </w:t>
            </w:r>
            <w:r w:rsidDel="00000000" w:rsidR="00000000" w:rsidRPr="00000000">
              <w:rPr>
                <w:rFonts w:ascii="Lato" w:cs="Lato" w:eastAsia="Lato" w:hAnsi="Lato"/>
                <w:b w:val="1"/>
                <w:i w:val="1"/>
                <w:rtl w:val="0"/>
              </w:rPr>
              <w:t xml:space="preserve">Your Texts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Comparative Idea</w:t>
            </w:r>
          </w:p>
          <w:p w:rsidR="00000000" w:rsidDel="00000000" w:rsidP="00000000" w:rsidRDefault="00000000" w:rsidRPr="00000000" w14:paraId="0000007D">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[Paragraph Topic]</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Text 1 Ideas (FS)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Text 1 Authorial Choices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Text 2 Ideas (S)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Text 2 Authorial Choices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Lato" w:cs="Lato" w:eastAsia="Lato" w:hAnsi="La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Lato" w:cs="Lato" w:eastAsia="Lato" w:hAnsi="La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Lato" w:cs="Lato" w:eastAsia="Lato" w:hAnsi="Lato"/>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Lato" w:cs="Lato" w:eastAsia="Lato" w:hAnsi="Lato"/>
                <w:sz w:val="20"/>
                <w:szCs w:val="20"/>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Lato" w:cs="Lato" w:eastAsia="Lato" w:hAnsi="Lato"/>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Lato" w:cs="Lato" w:eastAsia="Lato" w:hAnsi="Lato"/>
                <w:sz w:val="20"/>
                <w:szCs w:val="20"/>
              </w:rPr>
            </w:pPr>
            <w:r w:rsidDel="00000000" w:rsidR="00000000" w:rsidRPr="00000000">
              <w:rPr>
                <w:rtl w:val="0"/>
              </w:rPr>
            </w:r>
          </w:p>
        </w:tc>
      </w:tr>
    </w:tbl>
    <w:p w:rsidR="00000000" w:rsidDel="00000000" w:rsidP="00000000" w:rsidRDefault="00000000" w:rsidRPr="00000000" w14:paraId="00000096">
      <w:pPr>
        <w:rPr>
          <w:rFonts w:ascii="Lato" w:cs="Lato" w:eastAsia="Lato" w:hAnsi="Lato"/>
          <w:sz w:val="24"/>
          <w:szCs w:val="24"/>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5248275</wp:posOffset>
          </wp:positionH>
          <wp:positionV relativeFrom="paragraph">
            <wp:posOffset>-342899</wp:posOffset>
          </wp:positionV>
          <wp:extent cx="1452563" cy="64462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2563" cy="6446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youtu.be/KlCDB8p2lto"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